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344"/>
        <w:gridCol w:w="6987"/>
      </w:tblGrid>
      <w:tr w:rsidR="00CC4AE8" w14:paraId="0DD74573" w14:textId="77777777" w:rsidTr="00227D38">
        <w:trPr>
          <w:trHeight w:val="889"/>
        </w:trPr>
        <w:tc>
          <w:tcPr>
            <w:tcW w:w="1344" w:type="dxa"/>
            <w:shd w:val="clear" w:color="auto" w:fill="000000"/>
            <w:vAlign w:val="center"/>
          </w:tcPr>
          <w:p w14:paraId="133B5D24" w14:textId="22017D31" w:rsidR="00742FB7" w:rsidRDefault="00A9787C" w:rsidP="00227D38">
            <w:pPr>
              <w:jc w:val="center"/>
              <w:rPr>
                <w:rFonts w:ascii="Verdana" w:hAnsi="Verdana" w:cs="Verdana"/>
                <w:b/>
                <w:bCs/>
                <w:sz w:val="22"/>
                <w:szCs w:val="22"/>
              </w:rPr>
            </w:pPr>
            <w:r>
              <w:rPr>
                <w:rFonts w:ascii="Verdana" w:hAnsi="Verdana" w:cs="Verdana"/>
                <w:b/>
                <w:bCs/>
                <w:sz w:val="22"/>
                <w:szCs w:val="22"/>
              </w:rPr>
              <w:t>MAYO</w:t>
            </w:r>
          </w:p>
          <w:p w14:paraId="23470D3D" w14:textId="7DB685C6" w:rsidR="00CC4AE8" w:rsidRPr="00D665D3" w:rsidRDefault="008B6076" w:rsidP="00227D38">
            <w:pPr>
              <w:jc w:val="center"/>
              <w:rPr>
                <w:rFonts w:ascii="Verdana" w:hAnsi="Verdana" w:cs="Verdana"/>
                <w:b/>
                <w:bCs/>
              </w:rPr>
            </w:pPr>
            <w:r>
              <w:rPr>
                <w:rFonts w:ascii="Verdana" w:hAnsi="Verdana" w:cs="Verdana"/>
                <w:b/>
                <w:bCs/>
                <w:sz w:val="22"/>
                <w:szCs w:val="22"/>
              </w:rPr>
              <w:t>202</w:t>
            </w:r>
            <w:r w:rsidR="00D26FAF">
              <w:rPr>
                <w:rFonts w:ascii="Verdana" w:hAnsi="Verdana" w:cs="Verdana"/>
                <w:b/>
                <w:bCs/>
                <w:sz w:val="22"/>
                <w:szCs w:val="22"/>
              </w:rPr>
              <w:t>6</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2FF088F3" w14:textId="77777777" w:rsidR="00E03741" w:rsidRDefault="00E03741" w:rsidP="008303FC">
      <w:pPr>
        <w:shd w:val="clear" w:color="auto" w:fill="FFFFFF"/>
        <w:jc w:val="center"/>
        <w:rPr>
          <w:rFonts w:ascii="Verdana" w:hAnsi="Verdana" w:cs="Verdana"/>
          <w:b/>
          <w:bCs/>
          <w:color w:val="993300"/>
          <w:sz w:val="22"/>
          <w:szCs w:val="22"/>
        </w:rPr>
      </w:pPr>
    </w:p>
    <w:p w14:paraId="782C4093" w14:textId="1C677425" w:rsidR="00943273" w:rsidRDefault="00943273" w:rsidP="00943273">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 xml:space="preserve">COMUNIDAD AUTÓNOMA DE </w:t>
      </w:r>
      <w:r w:rsidR="006236EF">
        <w:rPr>
          <w:rFonts w:ascii="Verdana" w:hAnsi="Verdana" w:cs="Verdana"/>
          <w:b/>
          <w:bCs/>
          <w:color w:val="993300"/>
          <w:sz w:val="18"/>
          <w:szCs w:val="18"/>
        </w:rPr>
        <w:t>LAS ILLES BALEARS</w:t>
      </w:r>
    </w:p>
    <w:p w14:paraId="560CDBFD" w14:textId="4D6A8EDA" w:rsidR="00BD5BEB" w:rsidRDefault="007B4FF9" w:rsidP="005532F1">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 xml:space="preserve">Impuesto </w:t>
      </w:r>
      <w:r w:rsidR="006236EF">
        <w:rPr>
          <w:rFonts w:ascii="Verdana" w:hAnsi="Verdana" w:cs="Verdana"/>
          <w:b/>
          <w:bCs/>
          <w:color w:val="993300"/>
          <w:sz w:val="18"/>
          <w:szCs w:val="18"/>
        </w:rPr>
        <w:t>sobre Sucesiones y Donaciones</w:t>
      </w:r>
    </w:p>
    <w:p w14:paraId="6170E195" w14:textId="4CC91349" w:rsidR="003820AB" w:rsidRDefault="003820AB" w:rsidP="005532F1">
      <w:pPr>
        <w:shd w:val="clear" w:color="auto" w:fill="FFFFFF"/>
        <w:jc w:val="both"/>
        <w:rPr>
          <w:rFonts w:ascii="Verdana" w:hAnsi="Verdana" w:cs="Verdana"/>
          <w:i/>
          <w:iCs/>
          <w:sz w:val="18"/>
          <w:szCs w:val="18"/>
        </w:rPr>
      </w:pPr>
      <w:bookmarkStart w:id="0" w:name="_Hlk228183819"/>
      <w:r>
        <w:rPr>
          <w:rFonts w:ascii="Verdana" w:hAnsi="Verdana" w:cs="Verdana"/>
          <w:b/>
          <w:bCs/>
          <w:color w:val="993300"/>
          <w:sz w:val="18"/>
          <w:szCs w:val="18"/>
        </w:rPr>
        <w:t>Impuesto sobre Transmisiones Patrimoniales y Actos Jurídicos Documentados</w:t>
      </w:r>
    </w:p>
    <w:bookmarkEnd w:id="0"/>
    <w:p w14:paraId="67128A99" w14:textId="1F6CE00D" w:rsidR="0085078B" w:rsidRPr="006236EF" w:rsidRDefault="006236EF" w:rsidP="006E7F35">
      <w:pPr>
        <w:shd w:val="clear" w:color="auto" w:fill="FFFFFF"/>
        <w:jc w:val="both"/>
        <w:rPr>
          <w:rFonts w:ascii="Verdana" w:hAnsi="Verdana" w:cs="Verdana"/>
          <w:b/>
          <w:bCs/>
          <w:color w:val="993300"/>
          <w:sz w:val="18"/>
          <w:szCs w:val="18"/>
        </w:rPr>
      </w:pPr>
      <w:r w:rsidRPr="006236EF">
        <w:rPr>
          <w:rFonts w:ascii="Verdana" w:hAnsi="Verdana" w:cs="Verdana"/>
          <w:b/>
          <w:bCs/>
          <w:color w:val="993300"/>
          <w:sz w:val="18"/>
          <w:szCs w:val="18"/>
        </w:rPr>
        <w:t>Incremento en Baleares del valor máximo de la vivienda habitual de determinadas reducciones</w:t>
      </w:r>
    </w:p>
    <w:p w14:paraId="3544C50D" w14:textId="6ABB0C63" w:rsidR="006236EF" w:rsidRPr="006236EF" w:rsidRDefault="006236EF" w:rsidP="006236EF">
      <w:pPr>
        <w:shd w:val="clear" w:color="auto" w:fill="FFFFFF"/>
        <w:jc w:val="both"/>
        <w:rPr>
          <w:rFonts w:ascii="Verdana" w:hAnsi="Verdana" w:cs="Verdana"/>
          <w:sz w:val="18"/>
          <w:szCs w:val="18"/>
        </w:rPr>
      </w:pPr>
      <w:r w:rsidRPr="006236EF">
        <w:rPr>
          <w:rFonts w:ascii="Verdana" w:hAnsi="Verdana" w:cs="Verdana"/>
          <w:sz w:val="18"/>
          <w:szCs w:val="18"/>
        </w:rPr>
        <w:t>Como consecuencia del aumento del valor de compraventa de las viviendas en la Comunidad Autónoma, se ha incrementado el importe de la limitación del precio de la vivienda que se establece en ciertas reducciones aplicable en Baleares.</w:t>
      </w:r>
      <w:bookmarkStart w:id="1" w:name="F8"/>
      <w:bookmarkEnd w:id="1"/>
    </w:p>
    <w:p w14:paraId="5C1C0EA0" w14:textId="58F5AB83" w:rsidR="0085078B" w:rsidRDefault="006236EF" w:rsidP="006236EF">
      <w:pPr>
        <w:shd w:val="clear" w:color="auto" w:fill="FFFFFF"/>
        <w:jc w:val="both"/>
        <w:rPr>
          <w:rFonts w:ascii="Verdana" w:hAnsi="Verdana" w:cs="Verdana"/>
          <w:i/>
          <w:iCs/>
          <w:sz w:val="18"/>
          <w:szCs w:val="18"/>
        </w:rPr>
      </w:pPr>
      <w:hyperlink r:id="rId8" w:history="1">
        <w:r w:rsidRPr="006236EF">
          <w:rPr>
            <w:rFonts w:ascii="Verdana" w:hAnsi="Verdana" w:cs="Verdana"/>
            <w:i/>
            <w:iCs/>
            <w:sz w:val="18"/>
            <w:szCs w:val="18"/>
          </w:rPr>
          <w:t>Orden Baleares 5/2026, BOIB 17-3-26</w:t>
        </w:r>
      </w:hyperlink>
      <w:r>
        <w:rPr>
          <w:rFonts w:ascii="Verdana" w:hAnsi="Verdana" w:cs="Verdana"/>
          <w:i/>
          <w:iCs/>
          <w:sz w:val="18"/>
          <w:szCs w:val="18"/>
        </w:rPr>
        <w:t>.</w:t>
      </w:r>
    </w:p>
    <w:p w14:paraId="576509E3" w14:textId="77777777" w:rsidR="003820AB" w:rsidRDefault="003820AB" w:rsidP="006236EF">
      <w:pPr>
        <w:shd w:val="clear" w:color="auto" w:fill="FFFFFF"/>
        <w:jc w:val="both"/>
        <w:rPr>
          <w:rFonts w:ascii="Verdana" w:hAnsi="Verdana" w:cs="Verdana"/>
          <w:i/>
          <w:iCs/>
          <w:sz w:val="18"/>
          <w:szCs w:val="18"/>
        </w:rPr>
      </w:pPr>
    </w:p>
    <w:p w14:paraId="295E6C74" w14:textId="77777777" w:rsidR="003820AB" w:rsidRDefault="003820AB" w:rsidP="003820AB">
      <w:pPr>
        <w:shd w:val="clear" w:color="auto" w:fill="FFFFFF"/>
        <w:jc w:val="both"/>
        <w:rPr>
          <w:rFonts w:ascii="Verdana" w:hAnsi="Verdana" w:cs="Verdana"/>
          <w:b/>
          <w:bCs/>
          <w:color w:val="993300"/>
          <w:sz w:val="18"/>
          <w:szCs w:val="18"/>
        </w:rPr>
      </w:pPr>
      <w:bookmarkStart w:id="2" w:name="_Hlk228185876"/>
      <w:r>
        <w:rPr>
          <w:rFonts w:ascii="Verdana" w:hAnsi="Verdana" w:cs="Verdana"/>
          <w:b/>
          <w:bCs/>
          <w:color w:val="993300"/>
          <w:sz w:val="18"/>
          <w:szCs w:val="18"/>
        </w:rPr>
        <w:t>Impuesto sobre Transmisiones Patrimoniales y Actos Jurídicos Documentados</w:t>
      </w:r>
    </w:p>
    <w:bookmarkEnd w:id="2"/>
    <w:p w14:paraId="34B5220A" w14:textId="10A43D3F" w:rsidR="003820AB" w:rsidRDefault="003820AB" w:rsidP="003820AB">
      <w:pPr>
        <w:shd w:val="clear" w:color="auto" w:fill="FFFFFF"/>
        <w:jc w:val="both"/>
        <w:rPr>
          <w:rFonts w:ascii="Verdana" w:hAnsi="Verdana" w:cs="Verdana"/>
          <w:b/>
          <w:bCs/>
          <w:color w:val="993300"/>
          <w:sz w:val="18"/>
          <w:szCs w:val="18"/>
        </w:rPr>
      </w:pPr>
      <w:r w:rsidRPr="003820AB">
        <w:rPr>
          <w:rFonts w:ascii="Verdana" w:hAnsi="Verdana" w:cs="Verdana"/>
          <w:b/>
          <w:bCs/>
          <w:color w:val="993300"/>
          <w:sz w:val="18"/>
          <w:szCs w:val="18"/>
        </w:rPr>
        <w:t>Incremento en Baleares del valor máximo de la vivienda habitual de determinados tipos de gravamen y bonificaciones</w:t>
      </w:r>
    </w:p>
    <w:p w14:paraId="32B21E99" w14:textId="77777777" w:rsidR="003820AB" w:rsidRPr="003820AB" w:rsidRDefault="003820AB" w:rsidP="003820AB">
      <w:pPr>
        <w:shd w:val="clear" w:color="auto" w:fill="FFFFFF"/>
        <w:jc w:val="both"/>
        <w:rPr>
          <w:rFonts w:ascii="Verdana" w:hAnsi="Verdana" w:cs="Verdana"/>
          <w:sz w:val="18"/>
          <w:szCs w:val="18"/>
        </w:rPr>
      </w:pPr>
      <w:r w:rsidRPr="003820AB">
        <w:rPr>
          <w:rFonts w:ascii="Verdana" w:hAnsi="Verdana" w:cs="Verdana"/>
          <w:sz w:val="18"/>
          <w:szCs w:val="18"/>
        </w:rPr>
        <w:t>Se ha aumentado el límite del precio máximo de la vivienda que permite la aplicación de tipos de gravamen reducidos y bonificaciones en la adquisición de vivienda habitual por determinados colectivos en este territorio, con la finalidad de beneficiar a las personas con mayores dificultades.</w:t>
      </w:r>
    </w:p>
    <w:p w14:paraId="1AD04A56" w14:textId="6F670319" w:rsidR="003820AB" w:rsidRDefault="003820AB" w:rsidP="003820AB">
      <w:pPr>
        <w:shd w:val="clear" w:color="auto" w:fill="FFFFFF"/>
        <w:jc w:val="both"/>
        <w:rPr>
          <w:rFonts w:ascii="Verdana" w:hAnsi="Verdana" w:cs="Verdana"/>
          <w:i/>
          <w:iCs/>
          <w:sz w:val="18"/>
          <w:szCs w:val="18"/>
        </w:rPr>
      </w:pPr>
      <w:r w:rsidRPr="003820AB">
        <w:rPr>
          <w:rFonts w:ascii="Verdana" w:hAnsi="Verdana" w:cs="Verdana"/>
          <w:i/>
          <w:iCs/>
          <w:sz w:val="18"/>
          <w:szCs w:val="18"/>
        </w:rPr>
        <w:t>Orden Baleares 5/2026, BOIB 17-3-26</w:t>
      </w:r>
      <w:r w:rsidR="00E33E54">
        <w:rPr>
          <w:rFonts w:ascii="Verdana" w:hAnsi="Verdana" w:cs="Verdana"/>
          <w:i/>
          <w:iCs/>
          <w:sz w:val="18"/>
          <w:szCs w:val="18"/>
        </w:rPr>
        <w:t>.</w:t>
      </w:r>
    </w:p>
    <w:p w14:paraId="366CE6F2" w14:textId="77777777" w:rsidR="00AD25FB" w:rsidRDefault="00AD25FB" w:rsidP="003820AB">
      <w:pPr>
        <w:shd w:val="clear" w:color="auto" w:fill="FFFFFF"/>
        <w:jc w:val="both"/>
        <w:rPr>
          <w:rFonts w:ascii="Verdana" w:hAnsi="Verdana" w:cs="Verdana"/>
          <w:i/>
          <w:iCs/>
          <w:sz w:val="18"/>
          <w:szCs w:val="18"/>
        </w:rPr>
      </w:pPr>
    </w:p>
    <w:p w14:paraId="7F28591B" w14:textId="7FCC0023" w:rsidR="00AD25FB" w:rsidRPr="00AD25FB" w:rsidRDefault="00AD25FB" w:rsidP="003820AB">
      <w:pPr>
        <w:shd w:val="clear" w:color="auto" w:fill="FFFFFF"/>
        <w:jc w:val="both"/>
        <w:rPr>
          <w:rFonts w:ascii="Verdana" w:hAnsi="Verdana" w:cs="Verdana"/>
          <w:b/>
          <w:bCs/>
          <w:color w:val="993300"/>
          <w:sz w:val="18"/>
          <w:szCs w:val="18"/>
        </w:rPr>
      </w:pPr>
      <w:r w:rsidRPr="00AD25FB">
        <w:rPr>
          <w:rFonts w:ascii="Verdana" w:hAnsi="Verdana" w:cs="Verdana"/>
          <w:b/>
          <w:bCs/>
          <w:color w:val="993300"/>
          <w:sz w:val="18"/>
          <w:szCs w:val="18"/>
        </w:rPr>
        <w:t>Impuesto sobre la Renta de las Personas Físicas</w:t>
      </w:r>
    </w:p>
    <w:p w14:paraId="18B7D48D" w14:textId="5896AEE1" w:rsidR="00AD25FB" w:rsidRPr="00AD25FB" w:rsidRDefault="00AD25FB" w:rsidP="003820AB">
      <w:pPr>
        <w:shd w:val="clear" w:color="auto" w:fill="FFFFFF"/>
        <w:jc w:val="both"/>
        <w:rPr>
          <w:rFonts w:ascii="Verdana" w:hAnsi="Verdana" w:cs="Verdana"/>
          <w:b/>
          <w:bCs/>
          <w:color w:val="993300"/>
          <w:sz w:val="18"/>
          <w:szCs w:val="18"/>
        </w:rPr>
      </w:pPr>
      <w:r w:rsidRPr="00AD25FB">
        <w:rPr>
          <w:rFonts w:ascii="Verdana" w:hAnsi="Verdana" w:cs="Verdana"/>
          <w:b/>
          <w:bCs/>
          <w:color w:val="993300"/>
          <w:sz w:val="18"/>
          <w:szCs w:val="18"/>
        </w:rPr>
        <w:t>Nuevas deducciones en Baleares</w:t>
      </w:r>
    </w:p>
    <w:p w14:paraId="050D36C9" w14:textId="531EEF0E" w:rsidR="00AD25FB" w:rsidRPr="00AD25FB" w:rsidRDefault="00AD25FB" w:rsidP="003820AB">
      <w:pPr>
        <w:shd w:val="clear" w:color="auto" w:fill="FFFFFF"/>
        <w:jc w:val="both"/>
        <w:rPr>
          <w:rFonts w:ascii="Verdana" w:hAnsi="Verdana" w:cs="Verdana"/>
          <w:sz w:val="18"/>
          <w:szCs w:val="18"/>
        </w:rPr>
      </w:pPr>
      <w:r w:rsidRPr="00AD25FB">
        <w:rPr>
          <w:rFonts w:ascii="Verdana" w:hAnsi="Verdana" w:cs="Verdana"/>
          <w:sz w:val="18"/>
          <w:szCs w:val="18"/>
        </w:rPr>
        <w:t>Para el ejercicio fiscal de 2026, se establecen en Baleares unas deducciones en el tramo autonómico del Impuesto, para paliar los efectos del incremento del coste financiero en los contratos de préstamo o de crédito con garantía hipotecaria y tipo de interés variable subscritos para financiar la adquisición de vivienda, así como por la obtención de subvenciones o ayudas para paliar el impacto provocado por la guerra en Oriente Medio.</w:t>
      </w:r>
    </w:p>
    <w:p w14:paraId="1485CCE8" w14:textId="1594271B" w:rsidR="00AD25FB" w:rsidRDefault="00AD25FB" w:rsidP="003820AB">
      <w:pPr>
        <w:shd w:val="clear" w:color="auto" w:fill="FFFFFF"/>
        <w:jc w:val="both"/>
        <w:rPr>
          <w:rFonts w:ascii="Verdana" w:hAnsi="Verdana" w:cs="Verdana"/>
          <w:i/>
          <w:iCs/>
          <w:sz w:val="18"/>
          <w:szCs w:val="18"/>
        </w:rPr>
      </w:pPr>
      <w:r w:rsidRPr="00AD25FB">
        <w:rPr>
          <w:rFonts w:ascii="Verdana" w:hAnsi="Verdana" w:cs="Verdana"/>
          <w:i/>
          <w:iCs/>
          <w:sz w:val="18"/>
          <w:szCs w:val="18"/>
        </w:rPr>
        <w:t>DL Baleares 1/2026 disp. final. 3ª, BOIB 1-4-26</w:t>
      </w:r>
      <w:r>
        <w:rPr>
          <w:rFonts w:ascii="Verdana" w:hAnsi="Verdana" w:cs="Verdana"/>
          <w:i/>
          <w:iCs/>
          <w:sz w:val="18"/>
          <w:szCs w:val="18"/>
        </w:rPr>
        <w:t>.</w:t>
      </w:r>
    </w:p>
    <w:p w14:paraId="4BAE4F90" w14:textId="77777777" w:rsidR="00AD25FB" w:rsidRDefault="00AD25FB" w:rsidP="003820AB">
      <w:pPr>
        <w:shd w:val="clear" w:color="auto" w:fill="FFFFFF"/>
        <w:jc w:val="both"/>
        <w:rPr>
          <w:rFonts w:ascii="Verdana" w:hAnsi="Verdana" w:cs="Verdana"/>
          <w:i/>
          <w:iCs/>
          <w:sz w:val="18"/>
          <w:szCs w:val="18"/>
        </w:rPr>
      </w:pPr>
    </w:p>
    <w:p w14:paraId="22F4A5DD" w14:textId="77777777" w:rsidR="00AD25FB" w:rsidRDefault="00AD25FB" w:rsidP="003820AB">
      <w:pPr>
        <w:shd w:val="clear" w:color="auto" w:fill="FFFFFF"/>
        <w:jc w:val="both"/>
        <w:rPr>
          <w:rFonts w:ascii="Verdana" w:hAnsi="Verdana" w:cs="Verdana"/>
          <w:i/>
          <w:iCs/>
          <w:sz w:val="18"/>
          <w:szCs w:val="18"/>
        </w:rPr>
      </w:pPr>
    </w:p>
    <w:p w14:paraId="29F0D646" w14:textId="77777777" w:rsidR="00E33E54" w:rsidRDefault="00E33E54" w:rsidP="003820AB">
      <w:pPr>
        <w:shd w:val="clear" w:color="auto" w:fill="FFFFFF"/>
        <w:jc w:val="both"/>
        <w:rPr>
          <w:rFonts w:ascii="Verdana" w:hAnsi="Verdana" w:cs="Verdana"/>
          <w:i/>
          <w:iCs/>
          <w:sz w:val="18"/>
          <w:szCs w:val="18"/>
        </w:rPr>
      </w:pPr>
    </w:p>
    <w:p w14:paraId="4AA9A241" w14:textId="3E8B6E2C" w:rsidR="00E33E54" w:rsidRPr="00E33E54" w:rsidRDefault="00E33E54" w:rsidP="003820AB">
      <w:pPr>
        <w:shd w:val="clear" w:color="auto" w:fill="FFFFFF"/>
        <w:jc w:val="both"/>
        <w:rPr>
          <w:rFonts w:ascii="Verdana" w:hAnsi="Verdana" w:cs="Verdana"/>
          <w:b/>
          <w:bCs/>
          <w:color w:val="993300"/>
          <w:sz w:val="18"/>
          <w:szCs w:val="18"/>
        </w:rPr>
      </w:pPr>
      <w:r w:rsidRPr="00E33E54">
        <w:rPr>
          <w:rFonts w:ascii="Verdana" w:hAnsi="Verdana" w:cs="Verdana"/>
          <w:b/>
          <w:bCs/>
          <w:color w:val="993300"/>
          <w:sz w:val="18"/>
          <w:szCs w:val="18"/>
        </w:rPr>
        <w:t>COMUNIDAD AUTÓNOMA DE CASTILLA-LA MANCHA</w:t>
      </w:r>
    </w:p>
    <w:p w14:paraId="1296A63E" w14:textId="77777777" w:rsidR="00E33E54" w:rsidRPr="006208EF" w:rsidRDefault="00E33E54" w:rsidP="00E33E54">
      <w:pPr>
        <w:shd w:val="clear" w:color="auto" w:fill="FFFFFF"/>
        <w:jc w:val="both"/>
        <w:rPr>
          <w:rFonts w:ascii="Verdana" w:hAnsi="Verdana" w:cs="Verdana"/>
          <w:b/>
          <w:bCs/>
          <w:color w:val="993300"/>
          <w:sz w:val="18"/>
          <w:szCs w:val="18"/>
        </w:rPr>
      </w:pPr>
      <w:bookmarkStart w:id="3" w:name="_Hlk228185723"/>
      <w:r w:rsidRPr="006208EF">
        <w:rPr>
          <w:rFonts w:ascii="Verdana" w:hAnsi="Verdana" w:cs="Verdana"/>
          <w:b/>
          <w:bCs/>
          <w:color w:val="993300"/>
          <w:sz w:val="18"/>
          <w:szCs w:val="18"/>
        </w:rPr>
        <w:t>Impuesto sobre la Renta de las Personas Físicas</w:t>
      </w:r>
    </w:p>
    <w:bookmarkEnd w:id="3"/>
    <w:p w14:paraId="6FCEF10C" w14:textId="26E80500" w:rsidR="00E33E54" w:rsidRPr="00E33E54" w:rsidRDefault="00E33E54" w:rsidP="003820AB">
      <w:pPr>
        <w:shd w:val="clear" w:color="auto" w:fill="FFFFFF"/>
        <w:jc w:val="both"/>
        <w:rPr>
          <w:rFonts w:ascii="Verdana" w:hAnsi="Verdana" w:cs="Verdana"/>
          <w:sz w:val="18"/>
          <w:szCs w:val="18"/>
        </w:rPr>
      </w:pPr>
      <w:r w:rsidRPr="00E33E54">
        <w:rPr>
          <w:rFonts w:ascii="Verdana" w:hAnsi="Verdana" w:cs="Verdana"/>
          <w:sz w:val="18"/>
          <w:szCs w:val="18"/>
        </w:rPr>
        <w:t>Se incrementan los límites máximos de las deducciones por arrendamiento de vivienda habitual y se introducen dos nuevas deducciones, destinadas al fomento del ahorro de los gastos que origina la adquisición de una vivienda para jóvenes y a sufragar los gastos derivados de la tenencia de perros de asistencia.</w:t>
      </w:r>
    </w:p>
    <w:p w14:paraId="6520D2EF" w14:textId="3202F8EA" w:rsidR="00E33E54" w:rsidRDefault="00E33E54" w:rsidP="003820AB">
      <w:pPr>
        <w:shd w:val="clear" w:color="auto" w:fill="FFFFFF"/>
        <w:jc w:val="both"/>
        <w:rPr>
          <w:rFonts w:ascii="Verdana" w:hAnsi="Verdana" w:cs="Verdana"/>
          <w:i/>
          <w:iCs/>
          <w:sz w:val="18"/>
          <w:szCs w:val="18"/>
        </w:rPr>
      </w:pPr>
      <w:r w:rsidRPr="00E33E54">
        <w:rPr>
          <w:rFonts w:ascii="Verdana" w:hAnsi="Verdana" w:cs="Verdana"/>
          <w:i/>
          <w:iCs/>
          <w:sz w:val="18"/>
          <w:szCs w:val="18"/>
        </w:rPr>
        <w:t>L Castilla-La Mancha 1/2026 disp. Final 6ª, DOCM 30-3-26</w:t>
      </w:r>
      <w:r>
        <w:rPr>
          <w:rFonts w:ascii="Verdana" w:hAnsi="Verdana" w:cs="Verdana"/>
          <w:i/>
          <w:iCs/>
          <w:sz w:val="18"/>
          <w:szCs w:val="18"/>
        </w:rPr>
        <w:t>.</w:t>
      </w:r>
    </w:p>
    <w:p w14:paraId="6500D3DC" w14:textId="77777777" w:rsidR="002B7C1C" w:rsidRDefault="002B7C1C" w:rsidP="003820AB">
      <w:pPr>
        <w:shd w:val="clear" w:color="auto" w:fill="FFFFFF"/>
        <w:jc w:val="both"/>
        <w:rPr>
          <w:rFonts w:ascii="Verdana" w:hAnsi="Verdana" w:cs="Verdana"/>
          <w:i/>
          <w:iCs/>
          <w:sz w:val="18"/>
          <w:szCs w:val="18"/>
        </w:rPr>
      </w:pPr>
    </w:p>
    <w:p w14:paraId="74E50D7A" w14:textId="77777777" w:rsidR="002B7C1C" w:rsidRDefault="002B7C1C" w:rsidP="002B7C1C">
      <w:pPr>
        <w:shd w:val="clear" w:color="auto" w:fill="FFFFFF"/>
        <w:jc w:val="both"/>
        <w:rPr>
          <w:rFonts w:ascii="Verdana" w:hAnsi="Verdana" w:cs="Verdana"/>
          <w:b/>
          <w:bCs/>
          <w:color w:val="993300"/>
          <w:sz w:val="18"/>
          <w:szCs w:val="18"/>
        </w:rPr>
      </w:pPr>
      <w:bookmarkStart w:id="4" w:name="_Hlk228186164"/>
      <w:r>
        <w:rPr>
          <w:rFonts w:ascii="Verdana" w:hAnsi="Verdana" w:cs="Verdana"/>
          <w:b/>
          <w:bCs/>
          <w:color w:val="993300"/>
          <w:sz w:val="18"/>
          <w:szCs w:val="18"/>
        </w:rPr>
        <w:t>Impuesto sobre Transmisiones Patrimoniales y Actos Jurídicos Documentados</w:t>
      </w:r>
    </w:p>
    <w:bookmarkEnd w:id="4"/>
    <w:p w14:paraId="1FD6F047" w14:textId="2EAFE774" w:rsidR="002B7C1C" w:rsidRPr="002B7C1C" w:rsidRDefault="002B7C1C" w:rsidP="003820AB">
      <w:pPr>
        <w:shd w:val="clear" w:color="auto" w:fill="FFFFFF"/>
        <w:jc w:val="both"/>
        <w:rPr>
          <w:rFonts w:ascii="Verdana" w:hAnsi="Verdana" w:cs="Verdana"/>
          <w:sz w:val="18"/>
          <w:szCs w:val="18"/>
        </w:rPr>
      </w:pPr>
      <w:r w:rsidRPr="002B7C1C">
        <w:rPr>
          <w:rFonts w:ascii="Verdana" w:hAnsi="Verdana" w:cs="Verdana"/>
          <w:sz w:val="18"/>
          <w:szCs w:val="18"/>
        </w:rPr>
        <w:t>Se mejoran algunas de las condiciones exigidas para la aplicación de los tipos reducidos en la adquisición de vivienda habitual en este territorio.</w:t>
      </w:r>
    </w:p>
    <w:p w14:paraId="4FC5664C" w14:textId="69F754DA" w:rsidR="002B7C1C" w:rsidRDefault="002B7C1C" w:rsidP="003820AB">
      <w:pPr>
        <w:shd w:val="clear" w:color="auto" w:fill="FFFFFF"/>
        <w:jc w:val="both"/>
        <w:rPr>
          <w:rFonts w:ascii="Verdana" w:hAnsi="Verdana" w:cs="Verdana"/>
          <w:i/>
          <w:iCs/>
          <w:sz w:val="18"/>
          <w:szCs w:val="18"/>
        </w:rPr>
      </w:pPr>
      <w:r w:rsidRPr="002B7C1C">
        <w:rPr>
          <w:rFonts w:ascii="Verdana" w:hAnsi="Verdana" w:cs="Verdana"/>
          <w:i/>
          <w:iCs/>
          <w:sz w:val="18"/>
          <w:szCs w:val="18"/>
        </w:rPr>
        <w:t>L Castilla-La Mancha 1/2026 disp. Final 6ª, DOCM 30-3-26</w:t>
      </w:r>
      <w:r>
        <w:rPr>
          <w:rFonts w:ascii="Verdana" w:hAnsi="Verdana" w:cs="Verdana"/>
          <w:i/>
          <w:iCs/>
          <w:sz w:val="18"/>
          <w:szCs w:val="18"/>
        </w:rPr>
        <w:t>.</w:t>
      </w:r>
    </w:p>
    <w:p w14:paraId="4A985C25" w14:textId="77777777" w:rsidR="00325885" w:rsidRDefault="00325885" w:rsidP="003820AB">
      <w:pPr>
        <w:shd w:val="clear" w:color="auto" w:fill="FFFFFF"/>
        <w:jc w:val="both"/>
        <w:rPr>
          <w:rFonts w:ascii="Verdana" w:hAnsi="Verdana" w:cs="Verdana"/>
          <w:i/>
          <w:iCs/>
          <w:sz w:val="18"/>
          <w:szCs w:val="18"/>
        </w:rPr>
      </w:pPr>
    </w:p>
    <w:p w14:paraId="5D19EB49" w14:textId="3593E17B" w:rsidR="00325885" w:rsidRPr="00325885" w:rsidRDefault="00325885" w:rsidP="003820AB">
      <w:pPr>
        <w:shd w:val="clear" w:color="auto" w:fill="FFFFFF"/>
        <w:jc w:val="both"/>
        <w:rPr>
          <w:rFonts w:ascii="Verdana" w:hAnsi="Verdana" w:cs="Verdana"/>
          <w:b/>
          <w:bCs/>
          <w:color w:val="993300"/>
          <w:sz w:val="18"/>
          <w:szCs w:val="18"/>
        </w:rPr>
      </w:pPr>
      <w:r w:rsidRPr="00325885">
        <w:rPr>
          <w:rFonts w:ascii="Verdana" w:hAnsi="Verdana" w:cs="Verdana"/>
          <w:b/>
          <w:bCs/>
          <w:color w:val="993300"/>
          <w:sz w:val="18"/>
          <w:szCs w:val="18"/>
        </w:rPr>
        <w:t>Nuevo modelo de autoliquidación en Castilla-La Mancha</w:t>
      </w:r>
    </w:p>
    <w:p w14:paraId="440EFEE5" w14:textId="77777777" w:rsidR="00325885" w:rsidRPr="00325885" w:rsidRDefault="00325885" w:rsidP="00325885">
      <w:pPr>
        <w:shd w:val="clear" w:color="auto" w:fill="FFFFFF"/>
        <w:jc w:val="both"/>
        <w:rPr>
          <w:rFonts w:ascii="Verdana" w:hAnsi="Verdana" w:cs="Verdana"/>
          <w:sz w:val="18"/>
          <w:szCs w:val="18"/>
        </w:rPr>
      </w:pPr>
      <w:r w:rsidRPr="00325885">
        <w:rPr>
          <w:rFonts w:ascii="Verdana" w:hAnsi="Verdana" w:cs="Verdana"/>
          <w:sz w:val="18"/>
          <w:szCs w:val="18"/>
        </w:rPr>
        <w:t>Con efectos desde el 28-4-2026, se aprueba un nuevo modelo 600 CT de autoliquidación de este impuesto, así como el procedimiento para su presentación y pago por medios electrónicos en relación con las operaciones societarias realizadas mediante Documento Único Electrónico (DUE) por los conceptos recogidos en el Anexo II de la presente Orden (constitución de sociedad limitada laboral, de sociedades, de cooperativas de sociedades civiles y de comunidades de bienes, así como ampliación de capital de sociedades de responsabilidad limitada). En consecuencia, queda derogada la Orden Castilla-La Mancha 28-4-2015 EDL 2015/60188.</w:t>
      </w:r>
    </w:p>
    <w:p w14:paraId="34C6159D" w14:textId="11F95BB6" w:rsidR="00325885" w:rsidRDefault="00325885" w:rsidP="00325885">
      <w:pPr>
        <w:shd w:val="clear" w:color="auto" w:fill="FFFFFF"/>
        <w:jc w:val="both"/>
        <w:rPr>
          <w:rFonts w:ascii="Verdana" w:hAnsi="Verdana" w:cs="Verdana"/>
          <w:i/>
          <w:iCs/>
          <w:sz w:val="18"/>
          <w:szCs w:val="18"/>
        </w:rPr>
      </w:pPr>
      <w:r w:rsidRPr="00325885">
        <w:rPr>
          <w:rFonts w:ascii="Verdana" w:hAnsi="Verdana" w:cs="Verdana"/>
          <w:i/>
          <w:iCs/>
          <w:sz w:val="18"/>
          <w:szCs w:val="18"/>
        </w:rPr>
        <w:lastRenderedPageBreak/>
        <w:t xml:space="preserve"> Orden Castilla-La Mancha 42/2026, DOCLM 8-4-26</w:t>
      </w:r>
      <w:r>
        <w:rPr>
          <w:rFonts w:ascii="Verdana" w:hAnsi="Verdana" w:cs="Verdana"/>
          <w:i/>
          <w:iCs/>
          <w:sz w:val="18"/>
          <w:szCs w:val="18"/>
        </w:rPr>
        <w:t>.</w:t>
      </w:r>
    </w:p>
    <w:p w14:paraId="7FF5B3A4" w14:textId="77777777" w:rsidR="00325885" w:rsidRDefault="00325885" w:rsidP="00325885">
      <w:pPr>
        <w:shd w:val="clear" w:color="auto" w:fill="FFFFFF"/>
        <w:jc w:val="both"/>
        <w:rPr>
          <w:rFonts w:ascii="Verdana" w:hAnsi="Verdana" w:cs="Verdana"/>
          <w:i/>
          <w:iCs/>
          <w:sz w:val="18"/>
          <w:szCs w:val="18"/>
        </w:rPr>
      </w:pPr>
    </w:p>
    <w:p w14:paraId="7332B92A" w14:textId="54306011" w:rsidR="00325885" w:rsidRPr="00325885" w:rsidRDefault="00325885" w:rsidP="00325885">
      <w:pPr>
        <w:shd w:val="clear" w:color="auto" w:fill="FFFFFF"/>
        <w:jc w:val="both"/>
        <w:rPr>
          <w:rFonts w:ascii="Verdana" w:hAnsi="Verdana" w:cs="Verdana"/>
          <w:b/>
          <w:bCs/>
          <w:color w:val="993300"/>
          <w:sz w:val="18"/>
          <w:szCs w:val="18"/>
        </w:rPr>
      </w:pPr>
      <w:r w:rsidRPr="00325885">
        <w:rPr>
          <w:rFonts w:ascii="Verdana" w:hAnsi="Verdana" w:cs="Verdana"/>
          <w:b/>
          <w:bCs/>
          <w:color w:val="993300"/>
          <w:sz w:val="18"/>
          <w:szCs w:val="18"/>
        </w:rPr>
        <w:t>Adaptación de los modelos de autoliquidación en Castilla-La Mancha</w:t>
      </w:r>
    </w:p>
    <w:p w14:paraId="67E4C19D" w14:textId="77777777" w:rsidR="00325885" w:rsidRPr="00325885" w:rsidRDefault="00325885" w:rsidP="00325885">
      <w:pPr>
        <w:shd w:val="clear" w:color="auto" w:fill="FFFFFF"/>
        <w:jc w:val="both"/>
        <w:rPr>
          <w:rFonts w:ascii="Verdana" w:hAnsi="Verdana" w:cs="Verdana"/>
          <w:sz w:val="18"/>
          <w:szCs w:val="18"/>
        </w:rPr>
      </w:pPr>
      <w:r w:rsidRPr="00325885">
        <w:rPr>
          <w:rFonts w:ascii="Verdana" w:hAnsi="Verdana" w:cs="Verdana"/>
          <w:sz w:val="18"/>
          <w:szCs w:val="18"/>
        </w:rPr>
        <w:t>Con efectos desde el 9-4-2026, se adaptan los modelos 600, 610, 620 y 630 de autoliquidación del impuesto a los nuevos tipos de gravamen aprobados, así como a los nuevos requisitos establecidos para determinados tipos de gravamen, modificándose la Tabla número 1 del Anexo I de la Orden Castilla La-Mancha 16-4-2015, por la que se aprueban dichos modelos, en relación con los códigos y modelos impositivos. En consecuencia, queda sin efecto la Castilla-La Mancha Resol 31-1-22 EDL 2021/2347, en cuanto a la Tabla número 1 referida, para los hechos imponible devengados a partir del 31-3-2026.</w:t>
      </w:r>
    </w:p>
    <w:p w14:paraId="29FDF51E" w14:textId="1A0FF5EB" w:rsidR="00325885" w:rsidRDefault="00325885" w:rsidP="00325885">
      <w:pPr>
        <w:shd w:val="clear" w:color="auto" w:fill="FFFFFF"/>
        <w:jc w:val="both"/>
        <w:rPr>
          <w:rFonts w:ascii="Verdana" w:hAnsi="Verdana" w:cs="Verdana"/>
          <w:i/>
          <w:iCs/>
          <w:sz w:val="18"/>
          <w:szCs w:val="18"/>
        </w:rPr>
      </w:pPr>
      <w:r w:rsidRPr="00325885">
        <w:rPr>
          <w:rFonts w:ascii="Verdana" w:hAnsi="Verdana" w:cs="Verdana"/>
          <w:i/>
          <w:iCs/>
          <w:sz w:val="18"/>
          <w:szCs w:val="18"/>
        </w:rPr>
        <w:t>Castilla-La Mancha Resol 30-3-26, DOCLM 8-4-26</w:t>
      </w:r>
      <w:r>
        <w:rPr>
          <w:rFonts w:ascii="Verdana" w:hAnsi="Verdana" w:cs="Verdana"/>
          <w:i/>
          <w:iCs/>
          <w:sz w:val="18"/>
          <w:szCs w:val="18"/>
        </w:rPr>
        <w:t>.</w:t>
      </w:r>
    </w:p>
    <w:p w14:paraId="42D56FF7" w14:textId="77777777" w:rsidR="00325885" w:rsidRDefault="00325885" w:rsidP="00325885">
      <w:pPr>
        <w:shd w:val="clear" w:color="auto" w:fill="FFFFFF"/>
        <w:jc w:val="both"/>
        <w:rPr>
          <w:rFonts w:ascii="Verdana" w:hAnsi="Verdana" w:cs="Verdana"/>
          <w:i/>
          <w:iCs/>
          <w:sz w:val="18"/>
          <w:szCs w:val="18"/>
        </w:rPr>
      </w:pPr>
    </w:p>
    <w:p w14:paraId="47591B64" w14:textId="6742EB25" w:rsidR="0025054F" w:rsidRPr="0025054F" w:rsidRDefault="0025054F" w:rsidP="003820AB">
      <w:pPr>
        <w:shd w:val="clear" w:color="auto" w:fill="FFFFFF"/>
        <w:jc w:val="both"/>
        <w:rPr>
          <w:rFonts w:ascii="Verdana" w:hAnsi="Verdana" w:cs="Verdana"/>
          <w:b/>
          <w:bCs/>
          <w:color w:val="993300"/>
          <w:sz w:val="18"/>
          <w:szCs w:val="18"/>
        </w:rPr>
      </w:pPr>
      <w:r w:rsidRPr="0025054F">
        <w:rPr>
          <w:rFonts w:ascii="Verdana" w:hAnsi="Verdana" w:cs="Verdana"/>
          <w:b/>
          <w:bCs/>
          <w:color w:val="993300"/>
          <w:sz w:val="18"/>
          <w:szCs w:val="18"/>
        </w:rPr>
        <w:t>Impuesto sobre Sucesiones y Donaciones</w:t>
      </w:r>
    </w:p>
    <w:p w14:paraId="7FE420C0" w14:textId="68414ADA" w:rsidR="0025054F" w:rsidRPr="0025054F" w:rsidRDefault="0025054F" w:rsidP="003820AB">
      <w:pPr>
        <w:shd w:val="clear" w:color="auto" w:fill="FFFFFF"/>
        <w:jc w:val="both"/>
        <w:rPr>
          <w:rFonts w:ascii="Verdana" w:hAnsi="Verdana" w:cs="Verdana"/>
          <w:b/>
          <w:bCs/>
          <w:color w:val="993300"/>
          <w:sz w:val="18"/>
          <w:szCs w:val="18"/>
        </w:rPr>
      </w:pPr>
      <w:r w:rsidRPr="0025054F">
        <w:rPr>
          <w:rFonts w:ascii="Verdana" w:hAnsi="Verdana" w:cs="Verdana"/>
          <w:b/>
          <w:bCs/>
          <w:color w:val="993300"/>
          <w:sz w:val="18"/>
          <w:szCs w:val="18"/>
        </w:rPr>
        <w:t>Modelos de autoliquidación de Castilla-La mancha</w:t>
      </w:r>
    </w:p>
    <w:p w14:paraId="3F477182" w14:textId="77777777" w:rsidR="0025054F" w:rsidRPr="0025054F" w:rsidRDefault="0025054F" w:rsidP="0025054F">
      <w:pPr>
        <w:shd w:val="clear" w:color="auto" w:fill="FFFFFF"/>
        <w:jc w:val="both"/>
        <w:rPr>
          <w:rFonts w:ascii="Verdana" w:hAnsi="Verdana" w:cs="Verdana"/>
          <w:sz w:val="18"/>
          <w:szCs w:val="18"/>
        </w:rPr>
      </w:pPr>
      <w:r w:rsidRPr="0025054F">
        <w:rPr>
          <w:rFonts w:ascii="Verdana" w:hAnsi="Verdana" w:cs="Verdana"/>
          <w:sz w:val="18"/>
          <w:szCs w:val="18"/>
        </w:rPr>
        <w:t>Con efectos desde el 8-5-2026, se establece la obligatoriedad de presentación en el Registro Electrónico Tributario de los modelos de autoliquidación 650, 651 y 655.</w:t>
      </w:r>
    </w:p>
    <w:p w14:paraId="05006A7E" w14:textId="0EBD5803" w:rsidR="0025054F" w:rsidRDefault="0025054F" w:rsidP="0025054F">
      <w:pPr>
        <w:shd w:val="clear" w:color="auto" w:fill="FFFFFF"/>
        <w:jc w:val="both"/>
        <w:rPr>
          <w:rFonts w:ascii="Verdana" w:hAnsi="Verdana" w:cs="Verdana"/>
          <w:i/>
          <w:iCs/>
          <w:sz w:val="18"/>
          <w:szCs w:val="18"/>
        </w:rPr>
      </w:pPr>
      <w:r w:rsidRPr="0025054F">
        <w:rPr>
          <w:rFonts w:ascii="Verdana" w:hAnsi="Verdana" w:cs="Verdana"/>
          <w:i/>
          <w:iCs/>
          <w:sz w:val="18"/>
          <w:szCs w:val="18"/>
        </w:rPr>
        <w:t>Orden Castilla-La Mancha 43/2026, DOCM 8-4-26</w:t>
      </w:r>
      <w:r>
        <w:rPr>
          <w:rFonts w:ascii="Verdana" w:hAnsi="Verdana" w:cs="Verdana"/>
          <w:i/>
          <w:iCs/>
          <w:sz w:val="18"/>
          <w:szCs w:val="18"/>
        </w:rPr>
        <w:t>.</w:t>
      </w:r>
    </w:p>
    <w:p w14:paraId="5248A727" w14:textId="77777777" w:rsidR="0025054F" w:rsidRDefault="0025054F" w:rsidP="0025054F">
      <w:pPr>
        <w:shd w:val="clear" w:color="auto" w:fill="FFFFFF"/>
        <w:jc w:val="both"/>
        <w:rPr>
          <w:rFonts w:ascii="Verdana" w:hAnsi="Verdana" w:cs="Verdana"/>
          <w:i/>
          <w:iCs/>
          <w:sz w:val="18"/>
          <w:szCs w:val="18"/>
        </w:rPr>
      </w:pPr>
    </w:p>
    <w:p w14:paraId="3061BAA2" w14:textId="77777777" w:rsidR="002B7C1C" w:rsidRDefault="002B7C1C" w:rsidP="003820AB">
      <w:pPr>
        <w:shd w:val="clear" w:color="auto" w:fill="FFFFFF"/>
        <w:jc w:val="both"/>
        <w:rPr>
          <w:rFonts w:ascii="Verdana" w:hAnsi="Verdana" w:cs="Verdana"/>
          <w:i/>
          <w:iCs/>
          <w:sz w:val="18"/>
          <w:szCs w:val="18"/>
        </w:rPr>
      </w:pPr>
    </w:p>
    <w:p w14:paraId="4986F21D" w14:textId="30D4DFFB" w:rsidR="00F466D1" w:rsidRPr="00F466D1" w:rsidRDefault="00F466D1" w:rsidP="003820AB">
      <w:pPr>
        <w:shd w:val="clear" w:color="auto" w:fill="FFFFFF"/>
        <w:jc w:val="both"/>
        <w:rPr>
          <w:rFonts w:ascii="Verdana" w:hAnsi="Verdana" w:cs="Verdana"/>
          <w:b/>
          <w:bCs/>
          <w:color w:val="993300"/>
          <w:sz w:val="18"/>
          <w:szCs w:val="18"/>
        </w:rPr>
      </w:pPr>
      <w:r w:rsidRPr="00F466D1">
        <w:rPr>
          <w:rFonts w:ascii="Verdana" w:hAnsi="Verdana" w:cs="Verdana"/>
          <w:b/>
          <w:bCs/>
          <w:color w:val="993300"/>
          <w:sz w:val="18"/>
          <w:szCs w:val="18"/>
        </w:rPr>
        <w:t>COMUNIDAD VALENCIANA</w:t>
      </w:r>
    </w:p>
    <w:p w14:paraId="3DBFC3F4" w14:textId="2C4E7080" w:rsidR="00F466D1" w:rsidRPr="00F466D1" w:rsidRDefault="00F466D1" w:rsidP="003820AB">
      <w:pPr>
        <w:shd w:val="clear" w:color="auto" w:fill="FFFFFF"/>
        <w:jc w:val="both"/>
        <w:rPr>
          <w:rFonts w:ascii="Verdana" w:hAnsi="Verdana" w:cs="Verdana"/>
          <w:b/>
          <w:bCs/>
          <w:color w:val="993300"/>
          <w:sz w:val="18"/>
          <w:szCs w:val="18"/>
        </w:rPr>
      </w:pPr>
      <w:r w:rsidRPr="00F466D1">
        <w:rPr>
          <w:rFonts w:ascii="Verdana" w:hAnsi="Verdana" w:cs="Verdana"/>
          <w:b/>
          <w:bCs/>
          <w:color w:val="993300"/>
          <w:sz w:val="18"/>
          <w:szCs w:val="18"/>
        </w:rPr>
        <w:t>Impuesto sobre Transmisiones Patrimoniales y Actos Jurídicos Documentados</w:t>
      </w:r>
    </w:p>
    <w:p w14:paraId="62AAAAE5" w14:textId="28CD113A" w:rsidR="002B7C1C" w:rsidRPr="00F466D1" w:rsidRDefault="00F466D1" w:rsidP="003820AB">
      <w:pPr>
        <w:shd w:val="clear" w:color="auto" w:fill="FFFFFF"/>
        <w:jc w:val="both"/>
        <w:rPr>
          <w:rFonts w:ascii="Verdana" w:hAnsi="Verdana" w:cs="Verdana"/>
          <w:b/>
          <w:bCs/>
          <w:color w:val="993300"/>
          <w:sz w:val="18"/>
          <w:szCs w:val="18"/>
        </w:rPr>
      </w:pPr>
      <w:r w:rsidRPr="00F466D1">
        <w:rPr>
          <w:rFonts w:ascii="Verdana" w:hAnsi="Verdana" w:cs="Verdana"/>
          <w:b/>
          <w:bCs/>
          <w:color w:val="993300"/>
          <w:sz w:val="18"/>
          <w:szCs w:val="18"/>
        </w:rPr>
        <w:t>Incentivos fiscales para la adquisición de explotaciones de ganadería extensiva o viviendas por afectados por el incendio de Campana</w:t>
      </w:r>
    </w:p>
    <w:p w14:paraId="42087793" w14:textId="591B106E" w:rsidR="00F466D1" w:rsidRPr="00F466D1" w:rsidRDefault="00F466D1" w:rsidP="003820AB">
      <w:pPr>
        <w:shd w:val="clear" w:color="auto" w:fill="FFFFFF"/>
        <w:jc w:val="both"/>
        <w:rPr>
          <w:rFonts w:ascii="Verdana" w:hAnsi="Verdana" w:cs="Verdana"/>
          <w:sz w:val="18"/>
          <w:szCs w:val="18"/>
        </w:rPr>
      </w:pPr>
      <w:r w:rsidRPr="00F466D1">
        <w:rPr>
          <w:rFonts w:ascii="Verdana" w:hAnsi="Verdana" w:cs="Verdana"/>
          <w:sz w:val="18"/>
          <w:szCs w:val="18"/>
        </w:rPr>
        <w:t>Al objeto de proteger el sector de la ganadería extensiva en la Comunidad de Valencia, se aprueban una bonificación del 100% en la cuota tributaria por ITP y AJD consecuencia de su transmisión. Además, se extiende al año 2026 la bonificación prevista para las adquisiciones de viviendas por afectados por el incendio de Campanar y que se aplicó durante el año 2024 y 2025.</w:t>
      </w:r>
    </w:p>
    <w:p w14:paraId="05CD048D" w14:textId="7B0ABEB6" w:rsidR="00F466D1" w:rsidRPr="004930FD" w:rsidRDefault="00F466D1" w:rsidP="003820AB">
      <w:pPr>
        <w:shd w:val="clear" w:color="auto" w:fill="FFFFFF"/>
        <w:jc w:val="both"/>
        <w:rPr>
          <w:rFonts w:ascii="Verdana" w:hAnsi="Verdana" w:cs="Verdana"/>
          <w:i/>
          <w:iCs/>
          <w:sz w:val="18"/>
          <w:szCs w:val="18"/>
          <w:lang w:val="en-US"/>
        </w:rPr>
      </w:pPr>
      <w:r w:rsidRPr="004930FD">
        <w:rPr>
          <w:rFonts w:ascii="Verdana" w:hAnsi="Verdana" w:cs="Verdana"/>
          <w:i/>
          <w:iCs/>
          <w:sz w:val="18"/>
          <w:szCs w:val="18"/>
          <w:lang w:val="en-US"/>
        </w:rPr>
        <w:t xml:space="preserve">DL </w:t>
      </w:r>
      <w:proofErr w:type="spellStart"/>
      <w:proofErr w:type="gramStart"/>
      <w:r w:rsidRPr="004930FD">
        <w:rPr>
          <w:rFonts w:ascii="Verdana" w:hAnsi="Verdana" w:cs="Verdana"/>
          <w:i/>
          <w:iCs/>
          <w:sz w:val="18"/>
          <w:szCs w:val="18"/>
          <w:lang w:val="en-US"/>
        </w:rPr>
        <w:t>C.Valenciana</w:t>
      </w:r>
      <w:proofErr w:type="spellEnd"/>
      <w:proofErr w:type="gramEnd"/>
      <w:r w:rsidRPr="004930FD">
        <w:rPr>
          <w:rFonts w:ascii="Verdana" w:hAnsi="Verdana" w:cs="Verdana"/>
          <w:i/>
          <w:iCs/>
          <w:sz w:val="18"/>
          <w:szCs w:val="18"/>
          <w:lang w:val="en-US"/>
        </w:rPr>
        <w:t xml:space="preserve"> 4/2026 art.2, DOGV 30-3-26.</w:t>
      </w:r>
    </w:p>
    <w:p w14:paraId="319D8E58" w14:textId="77777777" w:rsidR="00F466D1" w:rsidRPr="004930FD" w:rsidRDefault="00F466D1" w:rsidP="003820AB">
      <w:pPr>
        <w:shd w:val="clear" w:color="auto" w:fill="FFFFFF"/>
        <w:jc w:val="both"/>
        <w:rPr>
          <w:rFonts w:ascii="Verdana" w:hAnsi="Verdana" w:cs="Verdana"/>
          <w:i/>
          <w:iCs/>
          <w:sz w:val="18"/>
          <w:szCs w:val="18"/>
          <w:lang w:val="en-US"/>
        </w:rPr>
      </w:pPr>
    </w:p>
    <w:p w14:paraId="4B616311" w14:textId="77777777" w:rsidR="002B7C1C" w:rsidRPr="004930FD" w:rsidRDefault="002B7C1C" w:rsidP="003820AB">
      <w:pPr>
        <w:shd w:val="clear" w:color="auto" w:fill="FFFFFF"/>
        <w:jc w:val="both"/>
        <w:rPr>
          <w:rFonts w:ascii="Verdana" w:hAnsi="Verdana" w:cs="Verdana"/>
          <w:i/>
          <w:iCs/>
          <w:sz w:val="18"/>
          <w:szCs w:val="18"/>
          <w:lang w:val="en-US"/>
        </w:rPr>
      </w:pPr>
    </w:p>
    <w:p w14:paraId="40B4B4EC" w14:textId="77777777" w:rsidR="005E14CE" w:rsidRPr="004930FD" w:rsidRDefault="005E14CE" w:rsidP="003820AB">
      <w:pPr>
        <w:shd w:val="clear" w:color="auto" w:fill="FFFFFF"/>
        <w:jc w:val="both"/>
        <w:rPr>
          <w:rFonts w:ascii="Verdana" w:hAnsi="Verdana" w:cs="Verdana"/>
          <w:i/>
          <w:iCs/>
          <w:sz w:val="18"/>
          <w:szCs w:val="18"/>
          <w:lang w:val="en-US"/>
        </w:rPr>
      </w:pPr>
    </w:p>
    <w:p w14:paraId="25BBB1E8" w14:textId="1F0C6DC5" w:rsidR="005E14CE" w:rsidRPr="005E14CE" w:rsidRDefault="005E14CE" w:rsidP="003820AB">
      <w:pPr>
        <w:shd w:val="clear" w:color="auto" w:fill="FFFFFF"/>
        <w:jc w:val="both"/>
        <w:rPr>
          <w:rFonts w:ascii="Verdana" w:hAnsi="Verdana" w:cs="Verdana"/>
          <w:b/>
          <w:bCs/>
          <w:color w:val="993300"/>
          <w:sz w:val="18"/>
          <w:szCs w:val="18"/>
        </w:rPr>
      </w:pPr>
      <w:r w:rsidRPr="005E14CE">
        <w:rPr>
          <w:rFonts w:ascii="Verdana" w:hAnsi="Verdana" w:cs="Verdana"/>
          <w:b/>
          <w:bCs/>
          <w:color w:val="993300"/>
          <w:sz w:val="18"/>
          <w:szCs w:val="18"/>
        </w:rPr>
        <w:t>COMUNIDAD AUTÓNOMA DE GALICIA</w:t>
      </w:r>
    </w:p>
    <w:p w14:paraId="6682F15A" w14:textId="77777777" w:rsidR="005E14CE" w:rsidRPr="006208EF" w:rsidRDefault="005E14CE" w:rsidP="005E14CE">
      <w:pPr>
        <w:shd w:val="clear" w:color="auto" w:fill="FFFFFF"/>
        <w:jc w:val="both"/>
        <w:rPr>
          <w:rFonts w:ascii="Verdana" w:hAnsi="Verdana" w:cs="Verdana"/>
          <w:b/>
          <w:bCs/>
          <w:color w:val="993300"/>
          <w:sz w:val="18"/>
          <w:szCs w:val="18"/>
        </w:rPr>
      </w:pPr>
      <w:r w:rsidRPr="006208EF">
        <w:rPr>
          <w:rFonts w:ascii="Verdana" w:hAnsi="Verdana" w:cs="Verdana"/>
          <w:b/>
          <w:bCs/>
          <w:color w:val="993300"/>
          <w:sz w:val="18"/>
          <w:szCs w:val="18"/>
        </w:rPr>
        <w:t>Impuesto sobre la Renta de las Personas Físicas</w:t>
      </w:r>
    </w:p>
    <w:p w14:paraId="0B4D1597" w14:textId="1520ABDE" w:rsidR="003820AB" w:rsidRDefault="005E14CE" w:rsidP="003820AB">
      <w:pPr>
        <w:shd w:val="clear" w:color="auto" w:fill="FFFFFF"/>
        <w:jc w:val="both"/>
        <w:rPr>
          <w:rFonts w:ascii="Verdana" w:hAnsi="Verdana" w:cs="Verdana"/>
          <w:b/>
          <w:bCs/>
          <w:color w:val="993300"/>
          <w:sz w:val="18"/>
          <w:szCs w:val="18"/>
        </w:rPr>
      </w:pPr>
      <w:r w:rsidRPr="005E14CE">
        <w:rPr>
          <w:rFonts w:ascii="Verdana" w:hAnsi="Verdana" w:cs="Verdana"/>
          <w:b/>
          <w:bCs/>
          <w:color w:val="993300"/>
          <w:sz w:val="18"/>
          <w:szCs w:val="18"/>
        </w:rPr>
        <w:t>Novedades en relación con la deducción por la adquisición de libros de texto y material escolar en Galicia</w:t>
      </w:r>
    </w:p>
    <w:p w14:paraId="1CE77503" w14:textId="440D6752" w:rsidR="005E14CE" w:rsidRPr="005E14CE" w:rsidRDefault="005E14CE" w:rsidP="005E14CE">
      <w:pPr>
        <w:shd w:val="clear" w:color="auto" w:fill="FFFFFF"/>
        <w:jc w:val="both"/>
        <w:rPr>
          <w:rFonts w:ascii="Verdana" w:hAnsi="Verdana" w:cs="Verdana"/>
          <w:sz w:val="18"/>
          <w:szCs w:val="18"/>
        </w:rPr>
      </w:pPr>
      <w:r w:rsidRPr="005E14CE">
        <w:rPr>
          <w:rFonts w:ascii="Verdana" w:hAnsi="Verdana" w:cs="Verdana"/>
          <w:sz w:val="18"/>
          <w:szCs w:val="18"/>
        </w:rPr>
        <w:t>Se especifican las categorías, elementos y límites a tener en cuenta a efectos de la aplicación de esta deducción en el territorio de esta comunidad autónoma.</w:t>
      </w:r>
    </w:p>
    <w:p w14:paraId="583B7B69" w14:textId="708A6589" w:rsidR="005E14CE" w:rsidRDefault="005E14CE" w:rsidP="005E14CE">
      <w:pPr>
        <w:shd w:val="clear" w:color="auto" w:fill="FFFFFF"/>
        <w:jc w:val="both"/>
        <w:rPr>
          <w:rFonts w:ascii="Verdana" w:hAnsi="Verdana" w:cs="Verdana"/>
          <w:i/>
          <w:iCs/>
          <w:sz w:val="18"/>
          <w:szCs w:val="18"/>
        </w:rPr>
      </w:pPr>
      <w:r w:rsidRPr="005E14CE">
        <w:rPr>
          <w:rFonts w:ascii="Verdana" w:hAnsi="Verdana" w:cs="Verdana"/>
          <w:i/>
          <w:iCs/>
          <w:sz w:val="18"/>
          <w:szCs w:val="18"/>
        </w:rPr>
        <w:t>Orden Galicia 26-3-26, DOG 27-3-26</w:t>
      </w:r>
      <w:r>
        <w:rPr>
          <w:rFonts w:ascii="Verdana" w:hAnsi="Verdana" w:cs="Verdana"/>
          <w:i/>
          <w:iCs/>
          <w:sz w:val="18"/>
          <w:szCs w:val="18"/>
        </w:rPr>
        <w:t>.</w:t>
      </w:r>
    </w:p>
    <w:p w14:paraId="024FB315" w14:textId="77777777" w:rsidR="00250E25" w:rsidRDefault="00250E25" w:rsidP="005E14CE">
      <w:pPr>
        <w:shd w:val="clear" w:color="auto" w:fill="FFFFFF"/>
        <w:jc w:val="both"/>
        <w:rPr>
          <w:rFonts w:ascii="Verdana" w:hAnsi="Verdana" w:cs="Verdana"/>
          <w:i/>
          <w:iCs/>
          <w:sz w:val="18"/>
          <w:szCs w:val="18"/>
        </w:rPr>
      </w:pPr>
    </w:p>
    <w:p w14:paraId="00D145D2" w14:textId="14D78090" w:rsidR="00250E25" w:rsidRPr="00250E25" w:rsidRDefault="00250E25" w:rsidP="005E14CE">
      <w:pPr>
        <w:shd w:val="clear" w:color="auto" w:fill="FFFFFF"/>
        <w:jc w:val="both"/>
        <w:rPr>
          <w:rFonts w:ascii="Verdana" w:hAnsi="Verdana" w:cs="Verdana"/>
          <w:b/>
          <w:bCs/>
          <w:color w:val="993300"/>
          <w:sz w:val="18"/>
          <w:szCs w:val="18"/>
        </w:rPr>
      </w:pPr>
      <w:r w:rsidRPr="00250E25">
        <w:rPr>
          <w:rFonts w:ascii="Verdana" w:hAnsi="Verdana" w:cs="Verdana"/>
          <w:b/>
          <w:bCs/>
          <w:color w:val="993300"/>
          <w:sz w:val="18"/>
          <w:szCs w:val="18"/>
        </w:rPr>
        <w:t>COMUNIDAD AUTÓNOMA DE CANARIAS</w:t>
      </w:r>
    </w:p>
    <w:p w14:paraId="049CF965" w14:textId="5BA76AD0" w:rsidR="00250E25" w:rsidRPr="00250E25" w:rsidRDefault="00250E25" w:rsidP="005E14CE">
      <w:pPr>
        <w:shd w:val="clear" w:color="auto" w:fill="FFFFFF"/>
        <w:jc w:val="both"/>
        <w:rPr>
          <w:rFonts w:ascii="Verdana" w:hAnsi="Verdana" w:cs="Verdana"/>
          <w:b/>
          <w:bCs/>
          <w:color w:val="993300"/>
          <w:sz w:val="18"/>
          <w:szCs w:val="18"/>
        </w:rPr>
      </w:pPr>
      <w:r w:rsidRPr="00250E25">
        <w:rPr>
          <w:rFonts w:ascii="Verdana" w:hAnsi="Verdana" w:cs="Verdana"/>
          <w:b/>
          <w:bCs/>
          <w:color w:val="993300"/>
          <w:sz w:val="18"/>
          <w:szCs w:val="18"/>
        </w:rPr>
        <w:t>Régimen del pequeño empresario o profesional</w:t>
      </w:r>
    </w:p>
    <w:p w14:paraId="0F49DA7E" w14:textId="77777777" w:rsidR="00250E25" w:rsidRPr="00250E25" w:rsidRDefault="00250E25" w:rsidP="00250E25">
      <w:pPr>
        <w:shd w:val="clear" w:color="auto" w:fill="FFFFFF"/>
        <w:jc w:val="both"/>
        <w:rPr>
          <w:rFonts w:ascii="Verdana" w:hAnsi="Verdana" w:cs="Verdana"/>
          <w:sz w:val="18"/>
          <w:szCs w:val="18"/>
        </w:rPr>
      </w:pPr>
      <w:r w:rsidRPr="00250E25">
        <w:rPr>
          <w:rFonts w:ascii="Verdana" w:hAnsi="Verdana" w:cs="Verdana"/>
          <w:sz w:val="18"/>
          <w:szCs w:val="18"/>
        </w:rPr>
        <w:t>Se incrementa el volumen límite de operaciones para aplicar el régimen especial del pequeño empresario o profesional en el IGIC.</w:t>
      </w:r>
    </w:p>
    <w:p w14:paraId="2CC23B98" w14:textId="69ABC3BB" w:rsidR="00250E25" w:rsidRDefault="00250E25" w:rsidP="00250E25">
      <w:pPr>
        <w:shd w:val="clear" w:color="auto" w:fill="FFFFFF"/>
        <w:jc w:val="both"/>
        <w:rPr>
          <w:rFonts w:ascii="Verdana" w:hAnsi="Verdana" w:cs="Verdana"/>
          <w:i/>
          <w:iCs/>
          <w:sz w:val="18"/>
          <w:szCs w:val="18"/>
        </w:rPr>
      </w:pPr>
      <w:r w:rsidRPr="00250E25">
        <w:rPr>
          <w:rFonts w:ascii="Verdana" w:hAnsi="Verdana" w:cs="Verdana"/>
          <w:i/>
          <w:iCs/>
          <w:sz w:val="18"/>
          <w:szCs w:val="18"/>
        </w:rPr>
        <w:t>DL Canarias 3/2026 art.1, BOCANA 7-4-26</w:t>
      </w:r>
      <w:r>
        <w:rPr>
          <w:rFonts w:ascii="Verdana" w:hAnsi="Verdana" w:cs="Verdana"/>
          <w:i/>
          <w:iCs/>
          <w:sz w:val="18"/>
          <w:szCs w:val="18"/>
        </w:rPr>
        <w:t>.</w:t>
      </w:r>
    </w:p>
    <w:p w14:paraId="5120F6DF" w14:textId="77777777" w:rsidR="00250E25" w:rsidRDefault="00250E25" w:rsidP="00250E25">
      <w:pPr>
        <w:shd w:val="clear" w:color="auto" w:fill="FFFFFF"/>
        <w:jc w:val="both"/>
        <w:rPr>
          <w:rFonts w:ascii="Verdana" w:hAnsi="Verdana" w:cs="Verdana"/>
          <w:i/>
          <w:iCs/>
          <w:sz w:val="18"/>
          <w:szCs w:val="18"/>
        </w:rPr>
      </w:pPr>
    </w:p>
    <w:p w14:paraId="6E5C36CB" w14:textId="139F2D71" w:rsidR="00250E25" w:rsidRPr="00250E25" w:rsidRDefault="00250E25" w:rsidP="00250E25">
      <w:pPr>
        <w:shd w:val="clear" w:color="auto" w:fill="FFFFFF"/>
        <w:jc w:val="both"/>
        <w:rPr>
          <w:rFonts w:ascii="Verdana" w:hAnsi="Verdana" w:cs="Verdana"/>
          <w:b/>
          <w:bCs/>
          <w:color w:val="993300"/>
          <w:sz w:val="18"/>
          <w:szCs w:val="18"/>
        </w:rPr>
      </w:pPr>
      <w:r w:rsidRPr="00250E25">
        <w:rPr>
          <w:rFonts w:ascii="Verdana" w:hAnsi="Verdana" w:cs="Verdana"/>
          <w:b/>
          <w:bCs/>
          <w:color w:val="993300"/>
          <w:sz w:val="18"/>
          <w:szCs w:val="18"/>
        </w:rPr>
        <w:t>Impuesto General Oindoirecto Canario</w:t>
      </w:r>
    </w:p>
    <w:p w14:paraId="5BAE09FF" w14:textId="442F70BF" w:rsidR="00250E25" w:rsidRPr="00250E25" w:rsidRDefault="00250E25" w:rsidP="00250E25">
      <w:pPr>
        <w:shd w:val="clear" w:color="auto" w:fill="FFFFFF"/>
        <w:jc w:val="both"/>
        <w:rPr>
          <w:rFonts w:ascii="Verdana" w:hAnsi="Verdana" w:cs="Verdana"/>
          <w:b/>
          <w:bCs/>
          <w:color w:val="993300"/>
          <w:sz w:val="18"/>
          <w:szCs w:val="18"/>
        </w:rPr>
      </w:pPr>
      <w:r w:rsidRPr="00250E25">
        <w:rPr>
          <w:rFonts w:ascii="Verdana" w:hAnsi="Verdana" w:cs="Verdana"/>
          <w:b/>
          <w:bCs/>
          <w:color w:val="993300"/>
          <w:sz w:val="18"/>
          <w:szCs w:val="18"/>
        </w:rPr>
        <w:t>Reducción del tipo del IGIC aplicable ciertos productos</w:t>
      </w:r>
    </w:p>
    <w:p w14:paraId="33DE4493" w14:textId="77777777" w:rsidR="00250E25" w:rsidRPr="00250E25" w:rsidRDefault="00250E25" w:rsidP="00250E25">
      <w:pPr>
        <w:shd w:val="clear" w:color="auto" w:fill="FFFFFF"/>
        <w:jc w:val="both"/>
        <w:rPr>
          <w:rFonts w:ascii="Verdana" w:hAnsi="Verdana" w:cs="Verdana"/>
          <w:sz w:val="18"/>
          <w:szCs w:val="18"/>
        </w:rPr>
      </w:pPr>
      <w:r w:rsidRPr="00250E25">
        <w:rPr>
          <w:rFonts w:ascii="Verdana" w:hAnsi="Verdana" w:cs="Verdana"/>
          <w:sz w:val="18"/>
          <w:szCs w:val="18"/>
        </w:rPr>
        <w:t>Se reduce el tipo impositivo aplicable a determinados productos energéticos y alimentos.</w:t>
      </w:r>
    </w:p>
    <w:p w14:paraId="41645839" w14:textId="628F8AF3" w:rsidR="00250E25" w:rsidRDefault="00250E25" w:rsidP="00250E25">
      <w:pPr>
        <w:shd w:val="clear" w:color="auto" w:fill="FFFFFF"/>
        <w:jc w:val="both"/>
        <w:rPr>
          <w:rFonts w:ascii="Verdana" w:hAnsi="Verdana" w:cs="Verdana"/>
          <w:i/>
          <w:iCs/>
          <w:sz w:val="18"/>
          <w:szCs w:val="18"/>
        </w:rPr>
      </w:pPr>
      <w:r w:rsidRPr="00250E25">
        <w:rPr>
          <w:rFonts w:ascii="Verdana" w:hAnsi="Verdana" w:cs="Verdana"/>
          <w:i/>
          <w:iCs/>
          <w:sz w:val="18"/>
          <w:szCs w:val="18"/>
        </w:rPr>
        <w:t>DL Canarias 3/2026 art.2.Uno, BOCANA 7-4-</w:t>
      </w:r>
      <w:r>
        <w:rPr>
          <w:rFonts w:ascii="Verdana" w:hAnsi="Verdana" w:cs="Verdana"/>
          <w:i/>
          <w:iCs/>
          <w:sz w:val="18"/>
          <w:szCs w:val="18"/>
        </w:rPr>
        <w:t>26.</w:t>
      </w:r>
    </w:p>
    <w:p w14:paraId="1F566B0B" w14:textId="77777777" w:rsidR="00250E25" w:rsidRDefault="00250E25" w:rsidP="00250E25">
      <w:pPr>
        <w:shd w:val="clear" w:color="auto" w:fill="FFFFFF"/>
        <w:jc w:val="both"/>
        <w:rPr>
          <w:rFonts w:ascii="Verdana" w:hAnsi="Verdana" w:cs="Verdana"/>
          <w:i/>
          <w:iCs/>
          <w:sz w:val="18"/>
          <w:szCs w:val="18"/>
        </w:rPr>
      </w:pPr>
    </w:p>
    <w:p w14:paraId="51CDF8CE" w14:textId="0BAC69B8" w:rsidR="00250E25" w:rsidRPr="00250E25" w:rsidRDefault="00250E25" w:rsidP="00250E25">
      <w:pPr>
        <w:shd w:val="clear" w:color="auto" w:fill="FFFFFF"/>
        <w:jc w:val="both"/>
        <w:rPr>
          <w:rFonts w:ascii="Verdana" w:hAnsi="Verdana" w:cs="Verdana"/>
          <w:b/>
          <w:bCs/>
          <w:color w:val="993300"/>
          <w:sz w:val="18"/>
          <w:szCs w:val="18"/>
        </w:rPr>
      </w:pPr>
      <w:r w:rsidRPr="00250E25">
        <w:rPr>
          <w:rFonts w:ascii="Verdana" w:hAnsi="Verdana" w:cs="Verdana"/>
          <w:b/>
          <w:bCs/>
          <w:color w:val="993300"/>
          <w:sz w:val="18"/>
          <w:szCs w:val="18"/>
        </w:rPr>
        <w:t>Incremento temporal en la devolución del ICDP</w:t>
      </w:r>
    </w:p>
    <w:p w14:paraId="359995E5" w14:textId="77777777" w:rsidR="00250E25" w:rsidRPr="00250E25" w:rsidRDefault="00250E25" w:rsidP="00250E25">
      <w:pPr>
        <w:shd w:val="clear" w:color="auto" w:fill="FFFFFF"/>
        <w:jc w:val="both"/>
        <w:rPr>
          <w:rFonts w:ascii="Verdana" w:hAnsi="Verdana" w:cs="Verdana"/>
          <w:sz w:val="18"/>
          <w:szCs w:val="18"/>
        </w:rPr>
      </w:pPr>
      <w:r w:rsidRPr="00250E25">
        <w:rPr>
          <w:rFonts w:ascii="Verdana" w:hAnsi="Verdana" w:cs="Verdana"/>
          <w:sz w:val="18"/>
          <w:szCs w:val="18"/>
        </w:rPr>
        <w:t>Se modifican los tipos de devolución de la gasolina y gasóleo profesional.</w:t>
      </w:r>
    </w:p>
    <w:p w14:paraId="3EF36F99" w14:textId="1CC9EE1D" w:rsidR="00250E25" w:rsidRPr="005E14CE" w:rsidRDefault="00250E25" w:rsidP="00250E25">
      <w:pPr>
        <w:shd w:val="clear" w:color="auto" w:fill="FFFFFF"/>
        <w:jc w:val="both"/>
        <w:rPr>
          <w:rFonts w:ascii="Verdana" w:hAnsi="Verdana" w:cs="Verdana"/>
          <w:i/>
          <w:iCs/>
          <w:sz w:val="18"/>
          <w:szCs w:val="18"/>
        </w:rPr>
      </w:pPr>
      <w:r w:rsidRPr="00250E25">
        <w:rPr>
          <w:rFonts w:ascii="Verdana" w:hAnsi="Verdana" w:cs="Verdana"/>
          <w:i/>
          <w:iCs/>
          <w:sz w:val="18"/>
          <w:szCs w:val="18"/>
        </w:rPr>
        <w:t>DL Canarias 3/2006 art.4, BOCANA 7-4-26</w:t>
      </w:r>
      <w:r>
        <w:rPr>
          <w:rFonts w:ascii="Verdana" w:hAnsi="Verdana" w:cs="Verdana"/>
          <w:i/>
          <w:iCs/>
          <w:sz w:val="18"/>
          <w:szCs w:val="18"/>
        </w:rPr>
        <w:t>.</w:t>
      </w:r>
    </w:p>
    <w:p w14:paraId="27457CE0" w14:textId="77777777" w:rsidR="003820AB" w:rsidRDefault="003820AB" w:rsidP="003820AB">
      <w:pPr>
        <w:shd w:val="clear" w:color="auto" w:fill="FFFFFF"/>
        <w:jc w:val="both"/>
        <w:rPr>
          <w:rFonts w:ascii="Verdana" w:hAnsi="Verdana" w:cs="Verdana"/>
          <w:b/>
          <w:bCs/>
          <w:color w:val="993300"/>
          <w:sz w:val="18"/>
          <w:szCs w:val="18"/>
        </w:rPr>
      </w:pPr>
    </w:p>
    <w:p w14:paraId="7F7C295F" w14:textId="77777777" w:rsidR="003820AB" w:rsidRDefault="003820AB" w:rsidP="003820AB">
      <w:pPr>
        <w:shd w:val="clear" w:color="auto" w:fill="FFFFFF"/>
        <w:jc w:val="both"/>
        <w:rPr>
          <w:rFonts w:ascii="Verdana" w:hAnsi="Verdana" w:cs="Verdana"/>
          <w:i/>
          <w:iCs/>
          <w:sz w:val="18"/>
          <w:szCs w:val="18"/>
        </w:rPr>
      </w:pPr>
    </w:p>
    <w:p w14:paraId="30BC52D3" w14:textId="77777777" w:rsidR="002B1876" w:rsidRPr="006236EF" w:rsidRDefault="002B1876" w:rsidP="00BB3AAB">
      <w:pPr>
        <w:shd w:val="clear" w:color="auto" w:fill="FFFFFF"/>
        <w:jc w:val="both"/>
        <w:rPr>
          <w:rFonts w:ascii="Verdana" w:hAnsi="Verdana" w:cs="Verdana"/>
          <w:sz w:val="18"/>
          <w:szCs w:val="18"/>
        </w:rPr>
      </w:pPr>
    </w:p>
    <w:p w14:paraId="386D0270" w14:textId="2E3FBE20" w:rsidR="008E7AA6" w:rsidRDefault="008E7AA6" w:rsidP="008E7AA6">
      <w:pPr>
        <w:shd w:val="clear" w:color="auto" w:fill="FFFFFF"/>
        <w:jc w:val="center"/>
        <w:rPr>
          <w:rFonts w:ascii="Verdana" w:hAnsi="Verdana" w:cs="Verdana"/>
          <w:b/>
          <w:bCs/>
          <w:color w:val="993300"/>
          <w:sz w:val="22"/>
          <w:szCs w:val="22"/>
        </w:rPr>
      </w:pPr>
      <w:r w:rsidRPr="008E7AA6">
        <w:rPr>
          <w:rFonts w:ascii="Verdana" w:hAnsi="Verdana" w:cs="Verdana"/>
          <w:b/>
          <w:bCs/>
          <w:color w:val="993300"/>
          <w:sz w:val="22"/>
          <w:szCs w:val="22"/>
        </w:rPr>
        <w:t>DISPOSICIONES FORALES</w:t>
      </w:r>
    </w:p>
    <w:p w14:paraId="619C4B11" w14:textId="77777777" w:rsidR="00CE5E24" w:rsidRDefault="00CE5E24" w:rsidP="00633F7A">
      <w:pPr>
        <w:shd w:val="clear" w:color="auto" w:fill="FFFFFF"/>
        <w:jc w:val="both"/>
        <w:rPr>
          <w:rFonts w:ascii="Verdana" w:hAnsi="Verdana" w:cs="Verdana"/>
          <w:i/>
          <w:iCs/>
          <w:color w:val="000000"/>
          <w:sz w:val="18"/>
          <w:szCs w:val="18"/>
          <w:shd w:val="clear" w:color="auto" w:fill="FFFFFF"/>
        </w:rPr>
      </w:pPr>
    </w:p>
    <w:p w14:paraId="70F7BA38" w14:textId="77777777" w:rsidR="00790BB9" w:rsidRDefault="00790BB9" w:rsidP="00633F7A">
      <w:pPr>
        <w:shd w:val="clear" w:color="auto" w:fill="FFFFFF"/>
        <w:jc w:val="both"/>
        <w:rPr>
          <w:rFonts w:ascii="Verdana" w:hAnsi="Verdana" w:cs="Verdana"/>
          <w:i/>
          <w:iCs/>
          <w:color w:val="000000"/>
          <w:sz w:val="18"/>
          <w:szCs w:val="18"/>
          <w:shd w:val="clear" w:color="auto" w:fill="FFFFFF"/>
        </w:rPr>
      </w:pPr>
    </w:p>
    <w:p w14:paraId="24AEC0EA" w14:textId="5CF390E7" w:rsidR="0058434A" w:rsidRPr="00790BB9" w:rsidRDefault="003C2581" w:rsidP="00633F7A">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COMUNIDAD</w:t>
      </w:r>
      <w:r w:rsidR="00790BB9" w:rsidRPr="00790BB9">
        <w:rPr>
          <w:rFonts w:ascii="Verdana" w:hAnsi="Verdana" w:cs="Verdana"/>
          <w:b/>
          <w:bCs/>
          <w:color w:val="993300"/>
          <w:sz w:val="18"/>
          <w:szCs w:val="18"/>
        </w:rPr>
        <w:t xml:space="preserve"> FORAL DE </w:t>
      </w:r>
      <w:r w:rsidR="004D6E77">
        <w:rPr>
          <w:rFonts w:ascii="Verdana" w:hAnsi="Verdana" w:cs="Verdana"/>
          <w:b/>
          <w:bCs/>
          <w:color w:val="993300"/>
          <w:sz w:val="18"/>
          <w:szCs w:val="18"/>
        </w:rPr>
        <w:t>ARABA</w:t>
      </w:r>
    </w:p>
    <w:p w14:paraId="1B31CD6C" w14:textId="57163A0C" w:rsidR="00FE2805" w:rsidRDefault="00BE38C5" w:rsidP="00920304">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el Valor Añadido</w:t>
      </w:r>
      <w:r w:rsidR="00030C93" w:rsidRPr="00030C93">
        <w:rPr>
          <w:rFonts w:ascii="Verdana" w:hAnsi="Verdana" w:cs="Verdana"/>
          <w:b/>
          <w:bCs/>
          <w:color w:val="993300"/>
          <w:sz w:val="18"/>
          <w:szCs w:val="18"/>
        </w:rPr>
        <w:t> </w:t>
      </w:r>
    </w:p>
    <w:p w14:paraId="43B9E610" w14:textId="77777777" w:rsidR="00BE38C5" w:rsidRPr="00BE38C5" w:rsidRDefault="00BE38C5" w:rsidP="00BE38C5">
      <w:pPr>
        <w:shd w:val="clear" w:color="auto" w:fill="FFFFFF"/>
        <w:jc w:val="both"/>
        <w:rPr>
          <w:rFonts w:ascii="Verdana" w:hAnsi="Verdana" w:cs="Verdana"/>
          <w:sz w:val="18"/>
          <w:szCs w:val="18"/>
        </w:rPr>
      </w:pPr>
      <w:r w:rsidRPr="00BE38C5">
        <w:rPr>
          <w:rFonts w:ascii="Verdana" w:hAnsi="Verdana" w:cs="Verdana"/>
          <w:sz w:val="18"/>
          <w:szCs w:val="18"/>
        </w:rPr>
        <w:t>Se aprueba la regulación para el año 2026 del régimen especial simplificado del IVA.</w:t>
      </w:r>
    </w:p>
    <w:p w14:paraId="026CAB56" w14:textId="6466686A" w:rsidR="00030C93" w:rsidRPr="00BE38C5" w:rsidRDefault="00BE38C5" w:rsidP="00BE38C5">
      <w:pPr>
        <w:shd w:val="clear" w:color="auto" w:fill="FFFFFF"/>
        <w:jc w:val="both"/>
        <w:rPr>
          <w:rFonts w:ascii="Verdana" w:hAnsi="Verdana" w:cs="Verdana"/>
          <w:i/>
          <w:iCs/>
          <w:sz w:val="18"/>
          <w:szCs w:val="18"/>
        </w:rPr>
      </w:pPr>
      <w:r w:rsidRPr="00BE38C5">
        <w:rPr>
          <w:rFonts w:ascii="Verdana" w:hAnsi="Verdana" w:cs="Verdana"/>
          <w:i/>
          <w:iCs/>
          <w:sz w:val="18"/>
          <w:szCs w:val="18"/>
        </w:rPr>
        <w:lastRenderedPageBreak/>
        <w:t xml:space="preserve"> DF Araba 7/2026, BOTHA 18-3-26</w:t>
      </w:r>
      <w:r>
        <w:rPr>
          <w:rFonts w:ascii="Verdana" w:hAnsi="Verdana" w:cs="Verdana"/>
          <w:i/>
          <w:iCs/>
          <w:sz w:val="18"/>
          <w:szCs w:val="18"/>
        </w:rPr>
        <w:t>.</w:t>
      </w:r>
    </w:p>
    <w:p w14:paraId="6B598594" w14:textId="77777777" w:rsidR="00BE38C5" w:rsidRDefault="00BE38C5" w:rsidP="00BE38C5">
      <w:pPr>
        <w:shd w:val="clear" w:color="auto" w:fill="FFFFFF"/>
        <w:jc w:val="both"/>
        <w:rPr>
          <w:rFonts w:ascii="Verdana" w:hAnsi="Verdana" w:cs="Verdana"/>
          <w:sz w:val="18"/>
          <w:szCs w:val="18"/>
        </w:rPr>
      </w:pPr>
    </w:p>
    <w:p w14:paraId="526B3259" w14:textId="67CC78E0" w:rsidR="00FE2805" w:rsidRPr="00FE2805" w:rsidRDefault="00FE2805" w:rsidP="00920304">
      <w:pPr>
        <w:shd w:val="clear" w:color="auto" w:fill="FFFFFF"/>
        <w:jc w:val="both"/>
        <w:rPr>
          <w:rFonts w:ascii="Verdana" w:hAnsi="Verdana" w:cs="Verdana"/>
          <w:b/>
          <w:bCs/>
          <w:color w:val="993300"/>
          <w:sz w:val="18"/>
          <w:szCs w:val="18"/>
        </w:rPr>
      </w:pPr>
      <w:r w:rsidRPr="00FE2805">
        <w:rPr>
          <w:rFonts w:ascii="Verdana" w:hAnsi="Verdana" w:cs="Verdana"/>
          <w:b/>
          <w:bCs/>
          <w:color w:val="993300"/>
          <w:sz w:val="18"/>
          <w:szCs w:val="18"/>
        </w:rPr>
        <w:t>COMUNIDAD FORAL DE BIZKAIA</w:t>
      </w:r>
    </w:p>
    <w:p w14:paraId="0C4C57AE" w14:textId="2754A8B0" w:rsidR="00FE2805" w:rsidRDefault="00FA6085" w:rsidP="00920304">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Sociedades</w:t>
      </w:r>
    </w:p>
    <w:p w14:paraId="6F533BD3" w14:textId="77777777" w:rsidR="00FA6085" w:rsidRDefault="00FA6085" w:rsidP="007E364D">
      <w:pPr>
        <w:shd w:val="clear" w:color="auto" w:fill="FFFFFF"/>
        <w:jc w:val="both"/>
        <w:rPr>
          <w:rFonts w:ascii="Verdana" w:hAnsi="Verdana" w:cs="Verdana"/>
          <w:b/>
          <w:bCs/>
          <w:color w:val="993300"/>
          <w:sz w:val="18"/>
          <w:szCs w:val="18"/>
        </w:rPr>
      </w:pPr>
      <w:r w:rsidRPr="00FA6085">
        <w:rPr>
          <w:rFonts w:ascii="Verdana" w:hAnsi="Verdana" w:cs="Verdana"/>
          <w:b/>
          <w:bCs/>
          <w:color w:val="993300"/>
          <w:sz w:val="18"/>
          <w:szCs w:val="18"/>
        </w:rPr>
        <w:t>Novedades en el Reglamento del IS de Bizkaia</w:t>
      </w:r>
    </w:p>
    <w:p w14:paraId="79BF5C4D" w14:textId="66E689CD" w:rsidR="00FA6085" w:rsidRDefault="00FA6085" w:rsidP="007E364D">
      <w:pPr>
        <w:shd w:val="clear" w:color="auto" w:fill="FFFFFF"/>
        <w:jc w:val="both"/>
        <w:rPr>
          <w:rFonts w:ascii="Verdana" w:hAnsi="Verdana" w:cs="Verdana"/>
          <w:sz w:val="18"/>
          <w:szCs w:val="18"/>
        </w:rPr>
      </w:pPr>
      <w:r w:rsidRPr="00FA6085">
        <w:rPr>
          <w:rFonts w:ascii="Verdana" w:hAnsi="Verdana" w:cs="Verdana"/>
          <w:sz w:val="18"/>
          <w:szCs w:val="18"/>
        </w:rPr>
        <w:t>Se modifica el Reglamento del IS al objeto de acompasar las obligaciones formales asociadas a la llevanza de los Libros registro de operaciones económicas de los contribuyentes del impuesto con la naturaleza jurídica de determinadas entidades que realizan operaciones no sujetas o exentas del IVA.</w:t>
      </w:r>
    </w:p>
    <w:p w14:paraId="735175FE" w14:textId="1D2ED8A1" w:rsidR="00FA6085" w:rsidRDefault="00FA6085" w:rsidP="007E364D">
      <w:pPr>
        <w:shd w:val="clear" w:color="auto" w:fill="FFFFFF"/>
        <w:jc w:val="both"/>
        <w:rPr>
          <w:rFonts w:ascii="Verdana" w:hAnsi="Verdana" w:cs="Verdana"/>
          <w:i/>
          <w:iCs/>
          <w:sz w:val="18"/>
          <w:szCs w:val="18"/>
        </w:rPr>
      </w:pPr>
      <w:r w:rsidRPr="00FA6085">
        <w:rPr>
          <w:rFonts w:ascii="Verdana" w:hAnsi="Verdana" w:cs="Verdana"/>
          <w:i/>
          <w:iCs/>
          <w:sz w:val="18"/>
          <w:szCs w:val="18"/>
        </w:rPr>
        <w:t>DF Bizkaia 22/2026 art.2, BOTHB 23-3-26.</w:t>
      </w:r>
    </w:p>
    <w:p w14:paraId="1356E473" w14:textId="77777777" w:rsidR="006208EF" w:rsidRDefault="006208EF" w:rsidP="007E364D">
      <w:pPr>
        <w:shd w:val="clear" w:color="auto" w:fill="FFFFFF"/>
        <w:jc w:val="both"/>
        <w:rPr>
          <w:rFonts w:ascii="Verdana" w:hAnsi="Verdana" w:cs="Verdana"/>
          <w:i/>
          <w:iCs/>
          <w:sz w:val="18"/>
          <w:szCs w:val="18"/>
        </w:rPr>
      </w:pPr>
    </w:p>
    <w:p w14:paraId="5ABAC6BA" w14:textId="15A07233" w:rsidR="006208EF" w:rsidRPr="006208EF" w:rsidRDefault="006208EF" w:rsidP="007E364D">
      <w:pPr>
        <w:shd w:val="clear" w:color="auto" w:fill="FFFFFF"/>
        <w:jc w:val="both"/>
        <w:rPr>
          <w:rFonts w:ascii="Verdana" w:hAnsi="Verdana" w:cs="Verdana"/>
          <w:b/>
          <w:bCs/>
          <w:color w:val="993300"/>
          <w:sz w:val="18"/>
          <w:szCs w:val="18"/>
        </w:rPr>
      </w:pPr>
      <w:bookmarkStart w:id="5" w:name="_Hlk228185599"/>
      <w:r w:rsidRPr="006208EF">
        <w:rPr>
          <w:rFonts w:ascii="Verdana" w:hAnsi="Verdana" w:cs="Verdana"/>
          <w:b/>
          <w:bCs/>
          <w:color w:val="993300"/>
          <w:sz w:val="18"/>
          <w:szCs w:val="18"/>
        </w:rPr>
        <w:t>Impuesto sobre la Renta de las Personas Físicas</w:t>
      </w:r>
    </w:p>
    <w:bookmarkEnd w:id="5"/>
    <w:p w14:paraId="249448DC" w14:textId="0590A54E" w:rsidR="006208EF" w:rsidRPr="006208EF" w:rsidRDefault="006208EF" w:rsidP="007E364D">
      <w:pPr>
        <w:shd w:val="clear" w:color="auto" w:fill="FFFFFF"/>
        <w:jc w:val="both"/>
        <w:rPr>
          <w:rFonts w:ascii="Verdana" w:hAnsi="Verdana" w:cs="Verdana"/>
          <w:b/>
          <w:bCs/>
          <w:color w:val="993300"/>
          <w:sz w:val="18"/>
          <w:szCs w:val="18"/>
        </w:rPr>
      </w:pPr>
      <w:r w:rsidRPr="006208EF">
        <w:rPr>
          <w:rFonts w:ascii="Verdana" w:hAnsi="Verdana" w:cs="Verdana"/>
          <w:b/>
          <w:bCs/>
          <w:color w:val="993300"/>
          <w:sz w:val="18"/>
          <w:szCs w:val="18"/>
        </w:rPr>
        <w:t>Novedades en el Reglamento del IRPF de Bizkaia </w:t>
      </w:r>
    </w:p>
    <w:p w14:paraId="1A9F02EC" w14:textId="26D9348B" w:rsidR="00FA6085" w:rsidRPr="006208EF" w:rsidRDefault="006208EF" w:rsidP="007E364D">
      <w:pPr>
        <w:shd w:val="clear" w:color="auto" w:fill="FFFFFF"/>
        <w:jc w:val="both"/>
        <w:rPr>
          <w:rFonts w:ascii="Verdana" w:hAnsi="Verdana" w:cs="Verdana"/>
          <w:sz w:val="18"/>
          <w:szCs w:val="18"/>
        </w:rPr>
      </w:pPr>
      <w:r w:rsidRPr="006208EF">
        <w:rPr>
          <w:rFonts w:ascii="Verdana" w:hAnsi="Verdana" w:cs="Verdana"/>
          <w:sz w:val="18"/>
          <w:szCs w:val="18"/>
        </w:rPr>
        <w:t>Se modifica el Reglamento Foral del IRPF. Entre las novedades introducidas destacan el sistema para determinar la modalidad del método de estimación del rendimiento neto de las actividades económicas y la deducción por cuenta vivienda.</w:t>
      </w:r>
    </w:p>
    <w:p w14:paraId="1A9CA702" w14:textId="60F9D88B" w:rsidR="006208EF" w:rsidRDefault="006208EF" w:rsidP="007E364D">
      <w:pPr>
        <w:shd w:val="clear" w:color="auto" w:fill="FFFFFF"/>
        <w:jc w:val="both"/>
        <w:rPr>
          <w:rFonts w:ascii="Verdana" w:hAnsi="Verdana" w:cs="Verdana"/>
          <w:i/>
          <w:iCs/>
          <w:sz w:val="18"/>
          <w:szCs w:val="18"/>
        </w:rPr>
      </w:pPr>
      <w:r w:rsidRPr="006208EF">
        <w:rPr>
          <w:rFonts w:ascii="Verdana" w:hAnsi="Verdana" w:cs="Verdana"/>
          <w:i/>
          <w:iCs/>
          <w:sz w:val="18"/>
          <w:szCs w:val="18"/>
        </w:rPr>
        <w:t>DF Bizkaia 22/2026 art.3, BOTHB 23-3-26</w:t>
      </w:r>
      <w:r w:rsidR="003057BB">
        <w:rPr>
          <w:rFonts w:ascii="Verdana" w:hAnsi="Verdana" w:cs="Verdana"/>
          <w:i/>
          <w:iCs/>
          <w:sz w:val="18"/>
          <w:szCs w:val="18"/>
        </w:rPr>
        <w:t>.</w:t>
      </w:r>
    </w:p>
    <w:p w14:paraId="241C81BE" w14:textId="77777777" w:rsidR="00A31FF6" w:rsidRDefault="00A31FF6" w:rsidP="007E364D">
      <w:pPr>
        <w:shd w:val="clear" w:color="auto" w:fill="FFFFFF"/>
        <w:jc w:val="both"/>
        <w:rPr>
          <w:rFonts w:ascii="Verdana" w:hAnsi="Verdana" w:cs="Verdana"/>
          <w:i/>
          <w:iCs/>
          <w:sz w:val="18"/>
          <w:szCs w:val="18"/>
        </w:rPr>
      </w:pPr>
    </w:p>
    <w:p w14:paraId="3BBF53B7" w14:textId="16E0B71F" w:rsidR="00A31FF6" w:rsidRPr="00A31FF6" w:rsidRDefault="00A31FF6" w:rsidP="007E364D">
      <w:pPr>
        <w:shd w:val="clear" w:color="auto" w:fill="FFFFFF"/>
        <w:jc w:val="both"/>
        <w:rPr>
          <w:rFonts w:ascii="Verdana" w:hAnsi="Verdana" w:cs="Verdana"/>
          <w:b/>
          <w:bCs/>
          <w:color w:val="993300"/>
          <w:sz w:val="18"/>
          <w:szCs w:val="18"/>
        </w:rPr>
      </w:pPr>
      <w:r w:rsidRPr="00A31FF6">
        <w:rPr>
          <w:rFonts w:ascii="Verdana" w:hAnsi="Verdana" w:cs="Verdana"/>
          <w:b/>
          <w:bCs/>
          <w:color w:val="993300"/>
          <w:sz w:val="18"/>
          <w:szCs w:val="18"/>
        </w:rPr>
        <w:t>Declaración del IRPF en Bizkaia</w:t>
      </w:r>
    </w:p>
    <w:p w14:paraId="390D4C6E" w14:textId="77777777" w:rsidR="00A31FF6" w:rsidRPr="00A31FF6" w:rsidRDefault="00A31FF6" w:rsidP="00A31FF6">
      <w:pPr>
        <w:shd w:val="clear" w:color="auto" w:fill="FFFFFF"/>
        <w:jc w:val="both"/>
        <w:rPr>
          <w:rFonts w:ascii="Verdana" w:hAnsi="Verdana" w:cs="Verdana"/>
          <w:sz w:val="18"/>
          <w:szCs w:val="18"/>
        </w:rPr>
      </w:pPr>
      <w:r w:rsidRPr="00A31FF6">
        <w:rPr>
          <w:rFonts w:ascii="Verdana" w:hAnsi="Verdana" w:cs="Verdana"/>
          <w:sz w:val="18"/>
          <w:szCs w:val="18"/>
        </w:rPr>
        <w:t>Se regula la presentación de la declaración de IRPF para el ejercicio 2025 y, se establecen los plazos de ingreso de la deuda tributaria resultante.</w:t>
      </w:r>
    </w:p>
    <w:p w14:paraId="6E80383F" w14:textId="779D9E1E" w:rsidR="00A31FF6" w:rsidRDefault="00A31FF6" w:rsidP="00A31FF6">
      <w:pPr>
        <w:shd w:val="clear" w:color="auto" w:fill="FFFFFF"/>
        <w:jc w:val="both"/>
        <w:rPr>
          <w:rFonts w:ascii="Verdana" w:hAnsi="Verdana" w:cs="Verdana"/>
          <w:i/>
          <w:iCs/>
          <w:sz w:val="18"/>
          <w:szCs w:val="18"/>
        </w:rPr>
      </w:pPr>
      <w:r w:rsidRPr="00A31FF6">
        <w:rPr>
          <w:rFonts w:ascii="Verdana" w:hAnsi="Verdana" w:cs="Verdana"/>
          <w:i/>
          <w:iCs/>
          <w:sz w:val="18"/>
          <w:szCs w:val="18"/>
        </w:rPr>
        <w:t>OF Bizkaia 144/2026, BOTHB 25-3-26</w:t>
      </w:r>
      <w:r>
        <w:rPr>
          <w:rFonts w:ascii="Verdana" w:hAnsi="Verdana" w:cs="Verdana"/>
          <w:i/>
          <w:iCs/>
          <w:sz w:val="18"/>
          <w:szCs w:val="18"/>
        </w:rPr>
        <w:t>.</w:t>
      </w:r>
    </w:p>
    <w:p w14:paraId="3DB2B008" w14:textId="77777777" w:rsidR="00A31FF6" w:rsidRDefault="00A31FF6" w:rsidP="00A31FF6">
      <w:pPr>
        <w:shd w:val="clear" w:color="auto" w:fill="FFFFFF"/>
        <w:jc w:val="both"/>
        <w:rPr>
          <w:rFonts w:ascii="Verdana" w:hAnsi="Verdana" w:cs="Verdana"/>
          <w:i/>
          <w:iCs/>
          <w:sz w:val="18"/>
          <w:szCs w:val="18"/>
        </w:rPr>
      </w:pPr>
    </w:p>
    <w:p w14:paraId="109E2A1C" w14:textId="5961D497" w:rsidR="00BE38C5" w:rsidRPr="00BE38C5" w:rsidRDefault="00BE38C5" w:rsidP="007E364D">
      <w:pPr>
        <w:shd w:val="clear" w:color="auto" w:fill="FFFFFF"/>
        <w:jc w:val="both"/>
        <w:rPr>
          <w:rFonts w:ascii="Verdana" w:hAnsi="Verdana" w:cs="Verdana"/>
          <w:b/>
          <w:bCs/>
          <w:color w:val="993300"/>
          <w:sz w:val="18"/>
          <w:szCs w:val="18"/>
        </w:rPr>
      </w:pPr>
      <w:r w:rsidRPr="00BE38C5">
        <w:rPr>
          <w:rFonts w:ascii="Verdana" w:hAnsi="Verdana" w:cs="Verdana"/>
          <w:b/>
          <w:bCs/>
          <w:color w:val="993300"/>
          <w:sz w:val="18"/>
          <w:szCs w:val="18"/>
        </w:rPr>
        <w:t>Reglamento del Impuesto Complementario de Bizkaia</w:t>
      </w:r>
    </w:p>
    <w:p w14:paraId="756850C4" w14:textId="77777777" w:rsidR="00BE38C5" w:rsidRPr="00BE38C5" w:rsidRDefault="00BE38C5" w:rsidP="00BE38C5">
      <w:pPr>
        <w:shd w:val="clear" w:color="auto" w:fill="FFFFFF"/>
        <w:jc w:val="both"/>
        <w:rPr>
          <w:rFonts w:ascii="Verdana" w:hAnsi="Verdana" w:cs="Verdana"/>
          <w:sz w:val="18"/>
          <w:szCs w:val="18"/>
        </w:rPr>
      </w:pPr>
      <w:r w:rsidRPr="00BE38C5">
        <w:rPr>
          <w:rFonts w:ascii="Verdana" w:hAnsi="Verdana" w:cs="Verdana"/>
          <w:sz w:val="18"/>
          <w:szCs w:val="18"/>
        </w:rPr>
        <w:t>Se aprueba en Bizkaia el reglamento del Impuesto Complementario para desarrollar determinados aspectos previstos en la norma foral y para facilitar su interpretación debido al carácter eminentemente internacional de este nuevo impuesto.</w:t>
      </w:r>
    </w:p>
    <w:p w14:paraId="4D6C107E" w14:textId="0BDCCF15" w:rsidR="00BE38C5" w:rsidRDefault="00BE38C5" w:rsidP="00BE38C5">
      <w:pPr>
        <w:shd w:val="clear" w:color="auto" w:fill="FFFFFF"/>
        <w:jc w:val="both"/>
        <w:rPr>
          <w:rFonts w:ascii="Verdana" w:hAnsi="Verdana" w:cs="Verdana"/>
          <w:i/>
          <w:iCs/>
          <w:sz w:val="18"/>
          <w:szCs w:val="18"/>
        </w:rPr>
      </w:pPr>
      <w:r w:rsidRPr="00BE38C5">
        <w:rPr>
          <w:rFonts w:ascii="Verdana" w:hAnsi="Verdana" w:cs="Verdana"/>
          <w:i/>
          <w:iCs/>
          <w:sz w:val="18"/>
          <w:szCs w:val="18"/>
        </w:rPr>
        <w:t>DF Bizkaia 21/2026, BOTHB 23-3-26</w:t>
      </w:r>
      <w:r w:rsidR="00D60EFD">
        <w:rPr>
          <w:rFonts w:ascii="Verdana" w:hAnsi="Verdana" w:cs="Verdana"/>
          <w:i/>
          <w:iCs/>
          <w:sz w:val="18"/>
          <w:szCs w:val="18"/>
        </w:rPr>
        <w:t>.</w:t>
      </w:r>
    </w:p>
    <w:p w14:paraId="0F6862ED" w14:textId="77777777" w:rsidR="00D60EFD" w:rsidRDefault="00D60EFD" w:rsidP="00BE38C5">
      <w:pPr>
        <w:shd w:val="clear" w:color="auto" w:fill="FFFFFF"/>
        <w:jc w:val="both"/>
        <w:rPr>
          <w:rFonts w:ascii="Verdana" w:hAnsi="Verdana" w:cs="Verdana"/>
          <w:i/>
          <w:iCs/>
          <w:sz w:val="18"/>
          <w:szCs w:val="18"/>
        </w:rPr>
      </w:pPr>
    </w:p>
    <w:p w14:paraId="6A25B153" w14:textId="4FF1B30D" w:rsidR="00D60EFD" w:rsidRPr="00D60EFD" w:rsidRDefault="00D60EFD" w:rsidP="00BE38C5">
      <w:pPr>
        <w:shd w:val="clear" w:color="auto" w:fill="FFFFFF"/>
        <w:jc w:val="both"/>
        <w:rPr>
          <w:rFonts w:ascii="Verdana" w:hAnsi="Verdana" w:cs="Verdana"/>
          <w:b/>
          <w:bCs/>
          <w:color w:val="993300"/>
          <w:sz w:val="18"/>
          <w:szCs w:val="18"/>
        </w:rPr>
      </w:pPr>
      <w:r w:rsidRPr="00D60EFD">
        <w:rPr>
          <w:rFonts w:ascii="Verdana" w:hAnsi="Verdana" w:cs="Verdana"/>
          <w:b/>
          <w:bCs/>
          <w:color w:val="993300"/>
          <w:sz w:val="18"/>
          <w:szCs w:val="18"/>
        </w:rPr>
        <w:t>Novedades en el Reglamento de obligaciones tributarias formales de Bizkaia</w:t>
      </w:r>
    </w:p>
    <w:p w14:paraId="632A5ED4" w14:textId="189F76D0" w:rsidR="00D60EFD" w:rsidRPr="00D60EFD" w:rsidRDefault="00D60EFD" w:rsidP="00BE38C5">
      <w:pPr>
        <w:shd w:val="clear" w:color="auto" w:fill="FFFFFF"/>
        <w:jc w:val="both"/>
        <w:rPr>
          <w:rFonts w:ascii="Verdana" w:hAnsi="Verdana" w:cs="Verdana"/>
          <w:sz w:val="18"/>
          <w:szCs w:val="18"/>
        </w:rPr>
      </w:pPr>
      <w:r w:rsidRPr="00D60EFD">
        <w:rPr>
          <w:rFonts w:ascii="Verdana" w:hAnsi="Verdana" w:cs="Verdana"/>
          <w:sz w:val="18"/>
          <w:szCs w:val="18"/>
        </w:rPr>
        <w:t>Con efectos desde el 1-1-2026, se modifican las obligaciones de información acerca de cuentas en entidades de crédito; de préstamos y créditos, y de movimientos de efectivo; y de cobros efectuados mediante tarjetas. Además, se establece una nueva obligación de informar acerca de las operaciones realizadas con todo tipo de tarjetas.</w:t>
      </w:r>
    </w:p>
    <w:p w14:paraId="15AC42D8" w14:textId="3C34E841" w:rsidR="00D60EFD" w:rsidRDefault="00D60EFD" w:rsidP="00BE38C5">
      <w:pPr>
        <w:shd w:val="clear" w:color="auto" w:fill="FFFFFF"/>
        <w:jc w:val="both"/>
        <w:rPr>
          <w:rFonts w:ascii="Verdana" w:hAnsi="Verdana" w:cs="Verdana"/>
          <w:i/>
          <w:iCs/>
          <w:sz w:val="18"/>
          <w:szCs w:val="18"/>
        </w:rPr>
      </w:pPr>
      <w:r w:rsidRPr="00D60EFD">
        <w:rPr>
          <w:rFonts w:ascii="Verdana" w:hAnsi="Verdana" w:cs="Verdana"/>
          <w:i/>
          <w:iCs/>
          <w:sz w:val="18"/>
          <w:szCs w:val="18"/>
        </w:rPr>
        <w:t>DF Bizkaia 22/2026 art.1, BOTHB 23-3-26</w:t>
      </w:r>
    </w:p>
    <w:p w14:paraId="642CA16E" w14:textId="77777777" w:rsidR="00D60EFD" w:rsidRDefault="00D60EFD" w:rsidP="00BE38C5">
      <w:pPr>
        <w:shd w:val="clear" w:color="auto" w:fill="FFFFFF"/>
        <w:jc w:val="both"/>
        <w:rPr>
          <w:rFonts w:ascii="Verdana" w:hAnsi="Verdana" w:cs="Verdana"/>
          <w:i/>
          <w:iCs/>
          <w:sz w:val="18"/>
          <w:szCs w:val="18"/>
        </w:rPr>
      </w:pPr>
    </w:p>
    <w:p w14:paraId="0A193FF9" w14:textId="301D4ADC" w:rsidR="00D60EFD" w:rsidRPr="007B743A" w:rsidRDefault="007B743A" w:rsidP="00BE38C5">
      <w:pPr>
        <w:shd w:val="clear" w:color="auto" w:fill="FFFFFF"/>
        <w:jc w:val="both"/>
        <w:rPr>
          <w:rFonts w:ascii="Verdana" w:hAnsi="Verdana" w:cs="Verdana"/>
          <w:b/>
          <w:bCs/>
          <w:color w:val="993300"/>
          <w:sz w:val="18"/>
          <w:szCs w:val="18"/>
        </w:rPr>
      </w:pPr>
      <w:r w:rsidRPr="007B743A">
        <w:rPr>
          <w:rFonts w:ascii="Verdana" w:hAnsi="Verdana" w:cs="Verdana"/>
          <w:b/>
          <w:bCs/>
          <w:color w:val="993300"/>
          <w:sz w:val="18"/>
          <w:szCs w:val="18"/>
        </w:rPr>
        <w:t>Novedades en el Reglamento de obligaciones tributarias formales de Bizkaia</w:t>
      </w:r>
    </w:p>
    <w:p w14:paraId="63569E71" w14:textId="1576E7B5" w:rsidR="007B743A" w:rsidRPr="007B743A" w:rsidRDefault="007B743A" w:rsidP="00BE38C5">
      <w:pPr>
        <w:shd w:val="clear" w:color="auto" w:fill="FFFFFF"/>
        <w:jc w:val="both"/>
        <w:rPr>
          <w:rFonts w:ascii="Verdana" w:hAnsi="Verdana" w:cs="Verdana"/>
          <w:sz w:val="18"/>
          <w:szCs w:val="18"/>
        </w:rPr>
      </w:pPr>
      <w:r w:rsidRPr="007B743A">
        <w:rPr>
          <w:rFonts w:ascii="Verdana" w:hAnsi="Verdana" w:cs="Verdana"/>
          <w:sz w:val="18"/>
          <w:szCs w:val="18"/>
        </w:rPr>
        <w:t>Con efectos desde el 1-1-2026, se modifican las obligaciones de información acerca de cuentas en entidades de crédito; de préstamos y créditos, y de movimientos de efectivo; y de cobros efectuados mediante tarjetas. Además, se establece una nueva obligación de informar acerca de las operaciones realizadas con todo tipo de tarjetas.</w:t>
      </w:r>
    </w:p>
    <w:p w14:paraId="5EE5222C" w14:textId="68C5AB62" w:rsidR="007B743A" w:rsidRDefault="007B743A" w:rsidP="00BE38C5">
      <w:pPr>
        <w:shd w:val="clear" w:color="auto" w:fill="FFFFFF"/>
        <w:jc w:val="both"/>
        <w:rPr>
          <w:rFonts w:ascii="Verdana" w:hAnsi="Verdana" w:cs="Verdana"/>
          <w:i/>
          <w:iCs/>
          <w:sz w:val="18"/>
          <w:szCs w:val="18"/>
        </w:rPr>
      </w:pPr>
      <w:r w:rsidRPr="007B743A">
        <w:rPr>
          <w:rFonts w:ascii="Verdana" w:hAnsi="Verdana" w:cs="Verdana"/>
          <w:i/>
          <w:iCs/>
          <w:sz w:val="18"/>
          <w:szCs w:val="18"/>
        </w:rPr>
        <w:t>DF Bizkaia 22/2026 art.1, BOTHB 23-3-26</w:t>
      </w:r>
      <w:r>
        <w:rPr>
          <w:rFonts w:ascii="Verdana" w:hAnsi="Verdana" w:cs="Verdana"/>
          <w:i/>
          <w:iCs/>
          <w:sz w:val="18"/>
          <w:szCs w:val="18"/>
        </w:rPr>
        <w:t>.</w:t>
      </w:r>
    </w:p>
    <w:p w14:paraId="1D57F224" w14:textId="77777777" w:rsidR="000B606B" w:rsidRDefault="000B606B" w:rsidP="00BE38C5">
      <w:pPr>
        <w:shd w:val="clear" w:color="auto" w:fill="FFFFFF"/>
        <w:jc w:val="both"/>
        <w:rPr>
          <w:rFonts w:ascii="Verdana" w:hAnsi="Verdana" w:cs="Verdana"/>
          <w:i/>
          <w:iCs/>
          <w:sz w:val="18"/>
          <w:szCs w:val="18"/>
        </w:rPr>
      </w:pPr>
    </w:p>
    <w:p w14:paraId="2896B542" w14:textId="252C6E48" w:rsidR="000B606B" w:rsidRPr="000B606B" w:rsidRDefault="000B606B" w:rsidP="00BE38C5">
      <w:pPr>
        <w:shd w:val="clear" w:color="auto" w:fill="FFFFFF"/>
        <w:jc w:val="both"/>
        <w:rPr>
          <w:rFonts w:ascii="Verdana" w:hAnsi="Verdana" w:cs="Verdana"/>
          <w:b/>
          <w:bCs/>
          <w:color w:val="993300"/>
          <w:sz w:val="18"/>
          <w:szCs w:val="18"/>
        </w:rPr>
      </w:pPr>
      <w:r w:rsidRPr="000B606B">
        <w:rPr>
          <w:rFonts w:ascii="Verdana" w:hAnsi="Verdana" w:cs="Verdana"/>
          <w:b/>
          <w:bCs/>
          <w:color w:val="993300"/>
          <w:sz w:val="18"/>
          <w:szCs w:val="18"/>
        </w:rPr>
        <w:t>IMPUESTO SOBRE EL PATRIMONIO Y SOBRE LAS GRANDES FORTUNAS</w:t>
      </w:r>
    </w:p>
    <w:p w14:paraId="5ECAE005" w14:textId="77777777" w:rsidR="000B606B" w:rsidRPr="000B606B" w:rsidRDefault="000B606B" w:rsidP="000B606B">
      <w:pPr>
        <w:shd w:val="clear" w:color="auto" w:fill="FFFFFF"/>
        <w:jc w:val="both"/>
        <w:rPr>
          <w:rFonts w:ascii="Verdana" w:hAnsi="Verdana" w:cs="Verdana"/>
          <w:sz w:val="18"/>
          <w:szCs w:val="18"/>
        </w:rPr>
      </w:pPr>
      <w:r w:rsidRPr="000B606B">
        <w:rPr>
          <w:rFonts w:ascii="Verdana" w:hAnsi="Verdana" w:cs="Verdana"/>
          <w:sz w:val="18"/>
          <w:szCs w:val="18"/>
        </w:rPr>
        <w:t>Se aprueban las formas y plazos de presentación e ingreso de las declaraciones del IP y del ISGF correspondientes al período impositivo 2025.</w:t>
      </w:r>
    </w:p>
    <w:p w14:paraId="0253317D" w14:textId="1415E426" w:rsidR="000B606B" w:rsidRDefault="000B606B" w:rsidP="000B606B">
      <w:pPr>
        <w:shd w:val="clear" w:color="auto" w:fill="FFFFFF"/>
        <w:jc w:val="both"/>
        <w:rPr>
          <w:rFonts w:ascii="Verdana" w:hAnsi="Verdana" w:cs="Verdana"/>
          <w:i/>
          <w:iCs/>
          <w:sz w:val="18"/>
          <w:szCs w:val="18"/>
        </w:rPr>
      </w:pPr>
      <w:r w:rsidRPr="000B606B">
        <w:rPr>
          <w:rFonts w:ascii="Verdana" w:hAnsi="Verdana" w:cs="Verdana"/>
          <w:i/>
          <w:iCs/>
          <w:sz w:val="18"/>
          <w:szCs w:val="18"/>
        </w:rPr>
        <w:t>OF Bizkaia 144/2026, BOTHB 25-3-26</w:t>
      </w:r>
      <w:r w:rsidR="009D2058">
        <w:rPr>
          <w:rFonts w:ascii="Verdana" w:hAnsi="Verdana" w:cs="Verdana"/>
          <w:i/>
          <w:iCs/>
          <w:sz w:val="18"/>
          <w:szCs w:val="18"/>
        </w:rPr>
        <w:t>.</w:t>
      </w:r>
    </w:p>
    <w:p w14:paraId="3A6E710B" w14:textId="77777777" w:rsidR="009D2058" w:rsidRDefault="009D2058" w:rsidP="000B606B">
      <w:pPr>
        <w:shd w:val="clear" w:color="auto" w:fill="FFFFFF"/>
        <w:jc w:val="both"/>
        <w:rPr>
          <w:rFonts w:ascii="Verdana" w:hAnsi="Verdana" w:cs="Verdana"/>
          <w:i/>
          <w:iCs/>
          <w:sz w:val="18"/>
          <w:szCs w:val="18"/>
        </w:rPr>
      </w:pPr>
    </w:p>
    <w:p w14:paraId="4E425CF7" w14:textId="4086F9E7" w:rsidR="009D2058" w:rsidRPr="009D2058" w:rsidRDefault="009D2058" w:rsidP="000B606B">
      <w:pPr>
        <w:shd w:val="clear" w:color="auto" w:fill="FFFFFF"/>
        <w:jc w:val="both"/>
        <w:rPr>
          <w:rFonts w:ascii="Verdana" w:hAnsi="Verdana" w:cs="Verdana"/>
          <w:b/>
          <w:bCs/>
          <w:color w:val="993300"/>
          <w:sz w:val="18"/>
          <w:szCs w:val="18"/>
        </w:rPr>
      </w:pPr>
      <w:r w:rsidRPr="009D2058">
        <w:rPr>
          <w:rFonts w:ascii="Verdana" w:hAnsi="Verdana" w:cs="Verdana"/>
          <w:b/>
          <w:bCs/>
          <w:color w:val="993300"/>
          <w:sz w:val="18"/>
          <w:szCs w:val="18"/>
        </w:rPr>
        <w:t>AUTOLIQUIDACIÓN DE LOS REGÍMENES ESPECIALES DE VENTANILLA ÚNICA EN BIZKAIA</w:t>
      </w:r>
    </w:p>
    <w:p w14:paraId="693ABF67" w14:textId="77777777" w:rsidR="009D2058" w:rsidRPr="009D2058" w:rsidRDefault="009D2058" w:rsidP="009D2058">
      <w:pPr>
        <w:shd w:val="clear" w:color="auto" w:fill="FFFFFF"/>
        <w:jc w:val="both"/>
        <w:rPr>
          <w:rFonts w:ascii="Verdana" w:hAnsi="Verdana" w:cs="Verdana"/>
          <w:sz w:val="18"/>
          <w:szCs w:val="18"/>
        </w:rPr>
      </w:pPr>
      <w:r w:rsidRPr="009D2058">
        <w:rPr>
          <w:rFonts w:ascii="Verdana" w:hAnsi="Verdana" w:cs="Verdana"/>
          <w:sz w:val="18"/>
          <w:szCs w:val="18"/>
        </w:rPr>
        <w:t>Se modifica el plazo de presentación del modelo 369, de autoliquidación de los regímenes especiales de ventanilla única.</w:t>
      </w:r>
    </w:p>
    <w:p w14:paraId="77B0BEE5" w14:textId="27CBE0D6" w:rsidR="009D2058" w:rsidRDefault="009D2058" w:rsidP="009D2058">
      <w:pPr>
        <w:shd w:val="clear" w:color="auto" w:fill="FFFFFF"/>
        <w:jc w:val="both"/>
        <w:rPr>
          <w:rFonts w:ascii="Verdana" w:hAnsi="Verdana" w:cs="Verdana"/>
          <w:i/>
          <w:iCs/>
          <w:sz w:val="18"/>
          <w:szCs w:val="18"/>
        </w:rPr>
      </w:pPr>
      <w:r w:rsidRPr="009D2058">
        <w:rPr>
          <w:rFonts w:ascii="Verdana" w:hAnsi="Verdana" w:cs="Verdana"/>
          <w:i/>
          <w:iCs/>
          <w:sz w:val="18"/>
          <w:szCs w:val="18"/>
        </w:rPr>
        <w:t>OF Bizkaia 153/2026, BOTHB 30-3-26</w:t>
      </w:r>
      <w:r>
        <w:rPr>
          <w:rFonts w:ascii="Verdana" w:hAnsi="Verdana" w:cs="Verdana"/>
          <w:i/>
          <w:iCs/>
          <w:sz w:val="18"/>
          <w:szCs w:val="18"/>
        </w:rPr>
        <w:t>.</w:t>
      </w:r>
    </w:p>
    <w:p w14:paraId="0EE65807" w14:textId="77777777" w:rsidR="000046B4" w:rsidRDefault="000046B4" w:rsidP="009D2058">
      <w:pPr>
        <w:shd w:val="clear" w:color="auto" w:fill="FFFFFF"/>
        <w:jc w:val="both"/>
        <w:rPr>
          <w:rFonts w:ascii="Verdana" w:hAnsi="Verdana" w:cs="Verdana"/>
          <w:i/>
          <w:iCs/>
          <w:sz w:val="18"/>
          <w:szCs w:val="18"/>
        </w:rPr>
      </w:pPr>
    </w:p>
    <w:p w14:paraId="6650879A" w14:textId="1524A195" w:rsidR="000046B4" w:rsidRPr="000046B4" w:rsidRDefault="000046B4" w:rsidP="009D2058">
      <w:pPr>
        <w:shd w:val="clear" w:color="auto" w:fill="FFFFFF"/>
        <w:jc w:val="both"/>
        <w:rPr>
          <w:rFonts w:ascii="Verdana" w:hAnsi="Verdana" w:cs="Verdana"/>
          <w:b/>
          <w:bCs/>
          <w:color w:val="993300"/>
          <w:sz w:val="18"/>
          <w:szCs w:val="18"/>
        </w:rPr>
      </w:pPr>
      <w:r w:rsidRPr="000046B4">
        <w:rPr>
          <w:rFonts w:ascii="Verdana" w:hAnsi="Verdana" w:cs="Verdana"/>
          <w:b/>
          <w:bCs/>
          <w:color w:val="993300"/>
          <w:sz w:val="18"/>
          <w:szCs w:val="18"/>
        </w:rPr>
        <w:t>Resumen anual de retenciones e ingresos a cuenta sobre rendimientos del capital mobiliario en el IRPF y de rentas por la contraprestación de cuentas en toda clase de instituciones financieras en el IS e IRNR de Bizkaia</w:t>
      </w:r>
    </w:p>
    <w:p w14:paraId="4D3923AC" w14:textId="77777777" w:rsidR="000046B4" w:rsidRPr="000046B4" w:rsidRDefault="000046B4" w:rsidP="000046B4">
      <w:pPr>
        <w:shd w:val="clear" w:color="auto" w:fill="FFFFFF"/>
        <w:jc w:val="both"/>
        <w:rPr>
          <w:rFonts w:ascii="Verdana" w:hAnsi="Verdana" w:cs="Verdana"/>
          <w:sz w:val="18"/>
          <w:szCs w:val="18"/>
        </w:rPr>
      </w:pPr>
      <w:r w:rsidRPr="000046B4">
        <w:rPr>
          <w:rFonts w:ascii="Verdana" w:hAnsi="Verdana" w:cs="Verdana"/>
          <w:sz w:val="18"/>
          <w:szCs w:val="18"/>
        </w:rPr>
        <w:t>Se modifica el modelo 196 como consecuencia de los cambios introducidos respecto a la obligación de informar acerca de cuentas en entidades financieras.</w:t>
      </w:r>
    </w:p>
    <w:p w14:paraId="6CC388C6" w14:textId="61149ABE" w:rsidR="000046B4" w:rsidRDefault="000046B4" w:rsidP="000046B4">
      <w:pPr>
        <w:shd w:val="clear" w:color="auto" w:fill="FFFFFF"/>
        <w:jc w:val="both"/>
        <w:rPr>
          <w:rFonts w:ascii="Verdana" w:hAnsi="Verdana" w:cs="Verdana"/>
          <w:i/>
          <w:iCs/>
          <w:sz w:val="18"/>
          <w:szCs w:val="18"/>
        </w:rPr>
      </w:pPr>
      <w:r w:rsidRPr="000046B4">
        <w:rPr>
          <w:rFonts w:ascii="Verdana" w:hAnsi="Verdana" w:cs="Verdana"/>
          <w:i/>
          <w:iCs/>
          <w:sz w:val="18"/>
          <w:szCs w:val="18"/>
        </w:rPr>
        <w:t>OF Bizkaia 161/2026, BOTHB 8-3-26</w:t>
      </w:r>
      <w:r>
        <w:rPr>
          <w:rFonts w:ascii="Verdana" w:hAnsi="Verdana" w:cs="Verdana"/>
          <w:i/>
          <w:iCs/>
          <w:sz w:val="18"/>
          <w:szCs w:val="18"/>
        </w:rPr>
        <w:t>.</w:t>
      </w:r>
    </w:p>
    <w:p w14:paraId="7B2D8165" w14:textId="77777777" w:rsidR="00FC51F6" w:rsidRDefault="00FC51F6" w:rsidP="000046B4">
      <w:pPr>
        <w:shd w:val="clear" w:color="auto" w:fill="FFFFFF"/>
        <w:jc w:val="both"/>
        <w:rPr>
          <w:rFonts w:ascii="Verdana" w:hAnsi="Verdana" w:cs="Verdana"/>
          <w:i/>
          <w:iCs/>
          <w:sz w:val="18"/>
          <w:szCs w:val="18"/>
        </w:rPr>
      </w:pPr>
    </w:p>
    <w:p w14:paraId="74D66A01" w14:textId="77777777" w:rsidR="006420C8" w:rsidRDefault="006420C8" w:rsidP="000046B4">
      <w:pPr>
        <w:shd w:val="clear" w:color="auto" w:fill="FFFFFF"/>
        <w:jc w:val="both"/>
        <w:rPr>
          <w:rFonts w:ascii="Verdana" w:hAnsi="Verdana" w:cs="Verdana"/>
          <w:i/>
          <w:iCs/>
          <w:sz w:val="18"/>
          <w:szCs w:val="18"/>
        </w:rPr>
      </w:pPr>
    </w:p>
    <w:p w14:paraId="7D20A2C6" w14:textId="77777777" w:rsidR="006420C8" w:rsidRDefault="006420C8" w:rsidP="000046B4">
      <w:pPr>
        <w:shd w:val="clear" w:color="auto" w:fill="FFFFFF"/>
        <w:jc w:val="both"/>
        <w:rPr>
          <w:rFonts w:ascii="Verdana" w:hAnsi="Verdana" w:cs="Verdana"/>
          <w:i/>
          <w:iCs/>
          <w:sz w:val="18"/>
          <w:szCs w:val="18"/>
        </w:rPr>
      </w:pPr>
    </w:p>
    <w:p w14:paraId="095D6601" w14:textId="75C140E3" w:rsidR="00FC51F6" w:rsidRPr="00FC51F6" w:rsidRDefault="00FC51F6" w:rsidP="000046B4">
      <w:pPr>
        <w:shd w:val="clear" w:color="auto" w:fill="FFFFFF"/>
        <w:jc w:val="both"/>
        <w:rPr>
          <w:rFonts w:ascii="Verdana" w:hAnsi="Verdana" w:cs="Verdana"/>
          <w:b/>
          <w:bCs/>
          <w:color w:val="993300"/>
          <w:sz w:val="18"/>
          <w:szCs w:val="18"/>
        </w:rPr>
      </w:pPr>
      <w:r w:rsidRPr="00FC51F6">
        <w:rPr>
          <w:rFonts w:ascii="Verdana" w:hAnsi="Verdana" w:cs="Verdana"/>
          <w:b/>
          <w:bCs/>
          <w:color w:val="993300"/>
          <w:sz w:val="18"/>
          <w:szCs w:val="18"/>
        </w:rPr>
        <w:lastRenderedPageBreak/>
        <w:t>Impuesto Complementario</w:t>
      </w:r>
    </w:p>
    <w:p w14:paraId="2C9386BC" w14:textId="79A22198" w:rsidR="00FC51F6" w:rsidRPr="00FC51F6" w:rsidRDefault="00FC51F6" w:rsidP="000046B4">
      <w:pPr>
        <w:shd w:val="clear" w:color="auto" w:fill="FFFFFF"/>
        <w:jc w:val="both"/>
        <w:rPr>
          <w:rFonts w:ascii="Verdana" w:hAnsi="Verdana" w:cs="Verdana"/>
          <w:b/>
          <w:bCs/>
          <w:color w:val="993300"/>
          <w:sz w:val="18"/>
          <w:szCs w:val="18"/>
        </w:rPr>
      </w:pPr>
      <w:r w:rsidRPr="00FC51F6">
        <w:rPr>
          <w:rFonts w:ascii="Verdana" w:hAnsi="Verdana" w:cs="Verdana"/>
          <w:b/>
          <w:bCs/>
          <w:color w:val="993300"/>
          <w:sz w:val="18"/>
          <w:szCs w:val="18"/>
        </w:rPr>
        <w:t>Declaración informativa, comunicación de entidad constitutiva declarante de la declaración informativa y autoliquidación del Impuesto Complementario en Bizkaia</w:t>
      </w:r>
    </w:p>
    <w:p w14:paraId="19A29860" w14:textId="77777777" w:rsidR="00FC51F6" w:rsidRPr="00FC51F6" w:rsidRDefault="00FC51F6" w:rsidP="00FC51F6">
      <w:pPr>
        <w:shd w:val="clear" w:color="auto" w:fill="FFFFFF"/>
        <w:jc w:val="both"/>
        <w:rPr>
          <w:rFonts w:ascii="Verdana" w:hAnsi="Verdana" w:cs="Verdana"/>
          <w:sz w:val="18"/>
          <w:szCs w:val="18"/>
        </w:rPr>
      </w:pPr>
      <w:r w:rsidRPr="00FC51F6">
        <w:rPr>
          <w:rFonts w:ascii="Verdana" w:hAnsi="Verdana" w:cs="Verdana"/>
          <w:sz w:val="18"/>
          <w:szCs w:val="18"/>
        </w:rPr>
        <w:t>Se han aprobado los modelos 240, 241 y 242 para cumplir con las obligaciones informativas y de autoliquidación del Impuesto Complementario.</w:t>
      </w:r>
    </w:p>
    <w:p w14:paraId="1660CB3A" w14:textId="1E0A6535" w:rsidR="00FC51F6" w:rsidRDefault="00FC51F6" w:rsidP="00FC51F6">
      <w:pPr>
        <w:shd w:val="clear" w:color="auto" w:fill="FFFFFF"/>
        <w:jc w:val="both"/>
        <w:rPr>
          <w:rFonts w:ascii="Verdana" w:hAnsi="Verdana" w:cs="Verdana"/>
          <w:i/>
          <w:iCs/>
          <w:sz w:val="18"/>
          <w:szCs w:val="18"/>
        </w:rPr>
      </w:pPr>
      <w:r w:rsidRPr="00FC51F6">
        <w:rPr>
          <w:rFonts w:ascii="Verdana" w:hAnsi="Verdana" w:cs="Verdana"/>
          <w:i/>
          <w:iCs/>
          <w:sz w:val="18"/>
          <w:szCs w:val="18"/>
        </w:rPr>
        <w:t>OF Bizkaia 164/2026, BOTHB 8-4-26</w:t>
      </w:r>
      <w:r>
        <w:rPr>
          <w:rFonts w:ascii="Verdana" w:hAnsi="Verdana" w:cs="Verdana"/>
          <w:i/>
          <w:iCs/>
          <w:sz w:val="18"/>
          <w:szCs w:val="18"/>
        </w:rPr>
        <w:t>.</w:t>
      </w:r>
    </w:p>
    <w:p w14:paraId="241EA60B" w14:textId="77777777" w:rsidR="00FC51F6" w:rsidRDefault="00FC51F6" w:rsidP="00FC51F6">
      <w:pPr>
        <w:shd w:val="clear" w:color="auto" w:fill="FFFFFF"/>
        <w:jc w:val="both"/>
        <w:rPr>
          <w:rFonts w:ascii="Verdana" w:hAnsi="Verdana" w:cs="Verdana"/>
          <w:i/>
          <w:iCs/>
          <w:sz w:val="18"/>
          <w:szCs w:val="18"/>
        </w:rPr>
      </w:pPr>
    </w:p>
    <w:p w14:paraId="67157F88" w14:textId="2514A571" w:rsidR="00FC51F6" w:rsidRPr="00FC51F6" w:rsidRDefault="00FC51F6" w:rsidP="00FC51F6">
      <w:pPr>
        <w:shd w:val="clear" w:color="auto" w:fill="FFFFFF"/>
        <w:jc w:val="both"/>
        <w:rPr>
          <w:rFonts w:ascii="Verdana" w:hAnsi="Verdana" w:cs="Verdana"/>
          <w:b/>
          <w:bCs/>
          <w:color w:val="993300"/>
          <w:sz w:val="18"/>
          <w:szCs w:val="18"/>
        </w:rPr>
      </w:pPr>
      <w:r w:rsidRPr="00FC51F6">
        <w:rPr>
          <w:rFonts w:ascii="Verdana" w:hAnsi="Verdana" w:cs="Verdana"/>
          <w:b/>
          <w:bCs/>
          <w:color w:val="993300"/>
          <w:sz w:val="18"/>
          <w:szCs w:val="18"/>
        </w:rPr>
        <w:t>Declaración censal de alta, modificación y baja en Bizkaia</w:t>
      </w:r>
    </w:p>
    <w:p w14:paraId="53C17567" w14:textId="77777777" w:rsidR="00FC51F6" w:rsidRPr="00FC51F6" w:rsidRDefault="00FC51F6" w:rsidP="00FC51F6">
      <w:pPr>
        <w:shd w:val="clear" w:color="auto" w:fill="FFFFFF"/>
        <w:jc w:val="both"/>
        <w:rPr>
          <w:rFonts w:ascii="Verdana" w:hAnsi="Verdana" w:cs="Verdana"/>
          <w:sz w:val="18"/>
          <w:szCs w:val="18"/>
        </w:rPr>
      </w:pPr>
      <w:r w:rsidRPr="00FC51F6">
        <w:rPr>
          <w:rFonts w:ascii="Verdana" w:hAnsi="Verdana" w:cs="Verdana"/>
          <w:sz w:val="18"/>
          <w:szCs w:val="18"/>
        </w:rPr>
        <w:t>Se aprueba el modelo 036 de declaración censal de alta, modificación y baja en el censo de empresarios, profesionales y retenedores.</w:t>
      </w:r>
    </w:p>
    <w:p w14:paraId="52282601" w14:textId="3A087097" w:rsidR="00FC51F6" w:rsidRPr="00FC51F6" w:rsidRDefault="00FC51F6" w:rsidP="00FC51F6">
      <w:pPr>
        <w:shd w:val="clear" w:color="auto" w:fill="FFFFFF"/>
        <w:jc w:val="both"/>
        <w:rPr>
          <w:rFonts w:ascii="Verdana" w:hAnsi="Verdana" w:cs="Verdana"/>
          <w:i/>
          <w:iCs/>
          <w:sz w:val="18"/>
          <w:szCs w:val="18"/>
        </w:rPr>
      </w:pPr>
      <w:r w:rsidRPr="00FC51F6">
        <w:rPr>
          <w:rFonts w:ascii="Verdana" w:hAnsi="Verdana" w:cs="Verdana"/>
          <w:i/>
          <w:iCs/>
          <w:sz w:val="18"/>
          <w:szCs w:val="18"/>
        </w:rPr>
        <w:t>OF Bizkaia 162/2026, BOTHB 8-4-26</w:t>
      </w:r>
      <w:r>
        <w:rPr>
          <w:rFonts w:ascii="Verdana" w:hAnsi="Verdana" w:cs="Verdana"/>
          <w:i/>
          <w:iCs/>
          <w:sz w:val="18"/>
          <w:szCs w:val="18"/>
        </w:rPr>
        <w:t>.</w:t>
      </w:r>
    </w:p>
    <w:p w14:paraId="7C76613B" w14:textId="77777777" w:rsidR="00D60EFD" w:rsidRDefault="00D60EFD" w:rsidP="00BE38C5">
      <w:pPr>
        <w:shd w:val="clear" w:color="auto" w:fill="FFFFFF"/>
        <w:jc w:val="both"/>
        <w:rPr>
          <w:rFonts w:ascii="Verdana" w:hAnsi="Verdana" w:cs="Verdana"/>
          <w:i/>
          <w:iCs/>
          <w:sz w:val="18"/>
          <w:szCs w:val="18"/>
        </w:rPr>
      </w:pPr>
    </w:p>
    <w:p w14:paraId="38DA8B40" w14:textId="77777777" w:rsidR="003057BB" w:rsidRDefault="003057BB" w:rsidP="007E364D">
      <w:pPr>
        <w:shd w:val="clear" w:color="auto" w:fill="FFFFFF"/>
        <w:jc w:val="both"/>
        <w:rPr>
          <w:rFonts w:ascii="Verdana" w:hAnsi="Verdana" w:cs="Verdana"/>
          <w:i/>
          <w:iCs/>
          <w:sz w:val="18"/>
          <w:szCs w:val="18"/>
        </w:rPr>
      </w:pPr>
    </w:p>
    <w:p w14:paraId="745C6041" w14:textId="5E310060" w:rsidR="003057BB" w:rsidRPr="003057BB" w:rsidRDefault="003057BB" w:rsidP="007E364D">
      <w:pPr>
        <w:shd w:val="clear" w:color="auto" w:fill="FFFFFF"/>
        <w:jc w:val="both"/>
        <w:rPr>
          <w:rFonts w:ascii="Verdana" w:hAnsi="Verdana" w:cs="Verdana"/>
          <w:b/>
          <w:bCs/>
          <w:color w:val="993300"/>
          <w:sz w:val="18"/>
          <w:szCs w:val="18"/>
        </w:rPr>
      </w:pPr>
      <w:r w:rsidRPr="003057BB">
        <w:rPr>
          <w:rFonts w:ascii="Verdana" w:hAnsi="Verdana" w:cs="Verdana"/>
          <w:b/>
          <w:bCs/>
          <w:color w:val="993300"/>
          <w:sz w:val="18"/>
          <w:szCs w:val="18"/>
        </w:rPr>
        <w:t>COMUNIDAD FORAL DE GIPUZKOA</w:t>
      </w:r>
    </w:p>
    <w:p w14:paraId="2DA6211F" w14:textId="77777777" w:rsidR="003057BB" w:rsidRPr="003057BB" w:rsidRDefault="003057BB" w:rsidP="003057BB">
      <w:pPr>
        <w:shd w:val="clear" w:color="auto" w:fill="FFFFFF"/>
        <w:jc w:val="both"/>
        <w:rPr>
          <w:rFonts w:ascii="Verdana" w:hAnsi="Verdana" w:cs="Verdana"/>
          <w:b/>
          <w:bCs/>
          <w:color w:val="993300"/>
          <w:sz w:val="18"/>
          <w:szCs w:val="18"/>
        </w:rPr>
      </w:pPr>
      <w:r w:rsidRPr="003057BB">
        <w:rPr>
          <w:rFonts w:ascii="Verdana" w:hAnsi="Verdana" w:cs="Verdana"/>
          <w:b/>
          <w:bCs/>
          <w:color w:val="993300"/>
          <w:sz w:val="18"/>
          <w:szCs w:val="18"/>
        </w:rPr>
        <w:t>Impuesto sobre la Renta de las Personas Físicas</w:t>
      </w:r>
    </w:p>
    <w:p w14:paraId="22017E86" w14:textId="31A8FCE6" w:rsidR="003057BB" w:rsidRPr="003057BB" w:rsidRDefault="003057BB" w:rsidP="003057BB">
      <w:pPr>
        <w:shd w:val="clear" w:color="auto" w:fill="FFFFFF"/>
        <w:jc w:val="both"/>
        <w:rPr>
          <w:rFonts w:ascii="Verdana" w:hAnsi="Verdana" w:cs="Verdana"/>
          <w:b/>
          <w:bCs/>
          <w:color w:val="993300"/>
          <w:sz w:val="18"/>
          <w:szCs w:val="18"/>
        </w:rPr>
      </w:pPr>
      <w:r w:rsidRPr="003057BB">
        <w:rPr>
          <w:rFonts w:ascii="Verdana" w:hAnsi="Verdana" w:cs="Verdana"/>
          <w:b/>
          <w:bCs/>
          <w:color w:val="993300"/>
          <w:sz w:val="18"/>
          <w:szCs w:val="18"/>
        </w:rPr>
        <w:t>Autoliquidación del IRPF en Gipuzkoa</w:t>
      </w:r>
    </w:p>
    <w:p w14:paraId="2389A2BB" w14:textId="3E4CE5CE" w:rsidR="003057BB" w:rsidRPr="003057BB" w:rsidRDefault="003057BB" w:rsidP="003057BB">
      <w:pPr>
        <w:shd w:val="clear" w:color="auto" w:fill="FFFFFF"/>
        <w:jc w:val="both"/>
        <w:rPr>
          <w:rFonts w:ascii="Verdana" w:hAnsi="Verdana" w:cs="Verdana"/>
          <w:sz w:val="18"/>
          <w:szCs w:val="18"/>
        </w:rPr>
      </w:pPr>
      <w:r w:rsidRPr="003057BB">
        <w:rPr>
          <w:rFonts w:ascii="Verdana" w:hAnsi="Verdana" w:cs="Verdana"/>
          <w:sz w:val="18"/>
          <w:szCs w:val="18"/>
        </w:rPr>
        <w:t>Se aprueba, para el periodo impositivo 2025, el modelo 109 de autoliquidación del IRPF, así como la forma, plazo y lugar de presentación e ingreso.</w:t>
      </w:r>
    </w:p>
    <w:p w14:paraId="7C8A166A" w14:textId="1453A978" w:rsidR="003057BB" w:rsidRDefault="003057BB" w:rsidP="003057BB">
      <w:pPr>
        <w:shd w:val="clear" w:color="auto" w:fill="FFFFFF"/>
        <w:jc w:val="both"/>
        <w:rPr>
          <w:rFonts w:ascii="Verdana" w:hAnsi="Verdana" w:cs="Verdana"/>
          <w:i/>
          <w:iCs/>
          <w:sz w:val="18"/>
          <w:szCs w:val="18"/>
        </w:rPr>
      </w:pPr>
      <w:r w:rsidRPr="004930FD">
        <w:rPr>
          <w:rFonts w:ascii="Verdana" w:hAnsi="Verdana" w:cs="Verdana"/>
          <w:i/>
          <w:iCs/>
          <w:sz w:val="18"/>
          <w:szCs w:val="18"/>
          <w:lang w:val="en-US"/>
        </w:rPr>
        <w:t xml:space="preserve">OF Gipuzkoa 112/2026 art.1 a 7, 18, 19 y disp. </w:t>
      </w:r>
      <w:proofErr w:type="spellStart"/>
      <w:r w:rsidRPr="004930FD">
        <w:rPr>
          <w:rFonts w:ascii="Verdana" w:hAnsi="Verdana" w:cs="Verdana"/>
          <w:i/>
          <w:iCs/>
          <w:sz w:val="18"/>
          <w:szCs w:val="18"/>
          <w:lang w:val="en-US"/>
        </w:rPr>
        <w:t>adic</w:t>
      </w:r>
      <w:proofErr w:type="spellEnd"/>
      <w:r w:rsidRPr="004930FD">
        <w:rPr>
          <w:rFonts w:ascii="Verdana" w:hAnsi="Verdana" w:cs="Verdana"/>
          <w:i/>
          <w:iCs/>
          <w:sz w:val="18"/>
          <w:szCs w:val="18"/>
          <w:lang w:val="en-US"/>
        </w:rPr>
        <w:t xml:space="preserve">. </w:t>
      </w:r>
      <w:r w:rsidRPr="003057BB">
        <w:rPr>
          <w:rFonts w:ascii="Verdana" w:hAnsi="Verdana" w:cs="Verdana"/>
          <w:i/>
          <w:iCs/>
          <w:sz w:val="18"/>
          <w:szCs w:val="18"/>
        </w:rPr>
        <w:t>1ª a 3ª, BOTHG 20-3-26</w:t>
      </w:r>
      <w:r>
        <w:rPr>
          <w:rFonts w:ascii="Verdana" w:hAnsi="Verdana" w:cs="Verdana"/>
          <w:i/>
          <w:iCs/>
          <w:sz w:val="18"/>
          <w:szCs w:val="18"/>
        </w:rPr>
        <w:t>.</w:t>
      </w:r>
    </w:p>
    <w:p w14:paraId="571EE01E" w14:textId="77777777" w:rsidR="003057BB" w:rsidRDefault="003057BB" w:rsidP="003057BB">
      <w:pPr>
        <w:shd w:val="clear" w:color="auto" w:fill="FFFFFF"/>
        <w:jc w:val="both"/>
        <w:rPr>
          <w:rFonts w:ascii="Verdana" w:hAnsi="Verdana" w:cs="Verdana"/>
          <w:i/>
          <w:iCs/>
          <w:sz w:val="18"/>
          <w:szCs w:val="18"/>
        </w:rPr>
      </w:pPr>
    </w:p>
    <w:p w14:paraId="5A17CECF" w14:textId="20E7B34B" w:rsidR="003057BB" w:rsidRPr="003057BB" w:rsidRDefault="003057BB" w:rsidP="003057BB">
      <w:pPr>
        <w:shd w:val="clear" w:color="auto" w:fill="FFFFFF"/>
        <w:jc w:val="both"/>
        <w:rPr>
          <w:rFonts w:ascii="Verdana" w:hAnsi="Verdana" w:cs="Verdana"/>
          <w:b/>
          <w:bCs/>
          <w:color w:val="993300"/>
          <w:sz w:val="18"/>
          <w:szCs w:val="18"/>
        </w:rPr>
      </w:pPr>
      <w:bookmarkStart w:id="6" w:name="_Hlk228186322"/>
      <w:r w:rsidRPr="003057BB">
        <w:rPr>
          <w:rFonts w:ascii="Verdana" w:hAnsi="Verdana" w:cs="Verdana"/>
          <w:b/>
          <w:bCs/>
          <w:color w:val="993300"/>
          <w:sz w:val="18"/>
          <w:szCs w:val="18"/>
        </w:rPr>
        <w:t>IMPUESTO SOBRE EL PATRIMONIO Y SOBRE LAS GRANDES FORTUNAS</w:t>
      </w:r>
    </w:p>
    <w:bookmarkEnd w:id="6"/>
    <w:p w14:paraId="4860DEA4" w14:textId="54E7E02B" w:rsidR="003057BB" w:rsidRPr="003057BB" w:rsidRDefault="003057BB" w:rsidP="003057BB">
      <w:pPr>
        <w:shd w:val="clear" w:color="auto" w:fill="FFFFFF"/>
        <w:jc w:val="both"/>
        <w:rPr>
          <w:rFonts w:ascii="Verdana" w:hAnsi="Verdana" w:cs="Verdana"/>
          <w:b/>
          <w:bCs/>
          <w:color w:val="993300"/>
          <w:sz w:val="18"/>
          <w:szCs w:val="18"/>
        </w:rPr>
      </w:pPr>
      <w:r w:rsidRPr="003057BB">
        <w:rPr>
          <w:rFonts w:ascii="Verdana" w:hAnsi="Verdana" w:cs="Verdana"/>
          <w:b/>
          <w:bCs/>
          <w:color w:val="993300"/>
          <w:sz w:val="18"/>
          <w:szCs w:val="18"/>
        </w:rPr>
        <w:t>Autoliquidación del IP y del ISGF en Gipuzkoa</w:t>
      </w:r>
    </w:p>
    <w:p w14:paraId="499A7510" w14:textId="56ECB0A9" w:rsidR="003057BB" w:rsidRPr="003057BB" w:rsidRDefault="003057BB" w:rsidP="003057BB">
      <w:pPr>
        <w:shd w:val="clear" w:color="auto" w:fill="FFFFFF"/>
        <w:jc w:val="both"/>
        <w:rPr>
          <w:rFonts w:ascii="Verdana" w:hAnsi="Verdana" w:cs="Verdana"/>
          <w:sz w:val="18"/>
          <w:szCs w:val="18"/>
        </w:rPr>
      </w:pPr>
      <w:r w:rsidRPr="003057BB">
        <w:rPr>
          <w:rFonts w:ascii="Verdana" w:hAnsi="Verdana" w:cs="Verdana"/>
          <w:sz w:val="18"/>
          <w:szCs w:val="18"/>
        </w:rPr>
        <w:t>Se aprueban las formas y plazos de presentación e ingreso de las declaraciones del IP y del ISGF correspondiente al período impositivo 2025.</w:t>
      </w:r>
    </w:p>
    <w:p w14:paraId="7076B7D2" w14:textId="5DFD7F3D" w:rsidR="003057BB" w:rsidRDefault="003057BB" w:rsidP="003057BB">
      <w:pPr>
        <w:shd w:val="clear" w:color="auto" w:fill="FFFFFF"/>
        <w:jc w:val="both"/>
        <w:rPr>
          <w:rFonts w:ascii="Verdana" w:hAnsi="Verdana" w:cs="Verdana"/>
          <w:i/>
          <w:iCs/>
          <w:sz w:val="18"/>
          <w:szCs w:val="18"/>
        </w:rPr>
      </w:pPr>
      <w:r w:rsidRPr="004930FD">
        <w:rPr>
          <w:rFonts w:ascii="Verdana" w:hAnsi="Verdana" w:cs="Verdana"/>
          <w:i/>
          <w:iCs/>
          <w:sz w:val="18"/>
          <w:szCs w:val="18"/>
          <w:lang w:val="en-US"/>
        </w:rPr>
        <w:t xml:space="preserve">OF Gipuzkoa 112/2026 art.8 </w:t>
      </w:r>
      <w:proofErr w:type="gramStart"/>
      <w:r w:rsidRPr="004930FD">
        <w:rPr>
          <w:rFonts w:ascii="Verdana" w:hAnsi="Verdana" w:cs="Verdana"/>
          <w:i/>
          <w:iCs/>
          <w:sz w:val="18"/>
          <w:szCs w:val="18"/>
          <w:lang w:val="en-US"/>
        </w:rPr>
        <w:t>a</w:t>
      </w:r>
      <w:proofErr w:type="gramEnd"/>
      <w:r w:rsidRPr="004930FD">
        <w:rPr>
          <w:rFonts w:ascii="Verdana" w:hAnsi="Verdana" w:cs="Verdana"/>
          <w:i/>
          <w:iCs/>
          <w:sz w:val="18"/>
          <w:szCs w:val="18"/>
          <w:lang w:val="en-US"/>
        </w:rPr>
        <w:t xml:space="preserve"> 18 y disp. </w:t>
      </w:r>
      <w:proofErr w:type="spellStart"/>
      <w:r w:rsidRPr="004930FD">
        <w:rPr>
          <w:rFonts w:ascii="Verdana" w:hAnsi="Verdana" w:cs="Verdana"/>
          <w:i/>
          <w:iCs/>
          <w:sz w:val="18"/>
          <w:szCs w:val="18"/>
          <w:lang w:val="en-US"/>
        </w:rPr>
        <w:t>adic</w:t>
      </w:r>
      <w:proofErr w:type="spellEnd"/>
      <w:r w:rsidRPr="004930FD">
        <w:rPr>
          <w:rFonts w:ascii="Verdana" w:hAnsi="Verdana" w:cs="Verdana"/>
          <w:i/>
          <w:iCs/>
          <w:sz w:val="18"/>
          <w:szCs w:val="18"/>
          <w:lang w:val="en-US"/>
        </w:rPr>
        <w:t xml:space="preserve">. </w:t>
      </w:r>
      <w:r w:rsidRPr="003057BB">
        <w:rPr>
          <w:rFonts w:ascii="Verdana" w:hAnsi="Verdana" w:cs="Verdana"/>
          <w:i/>
          <w:iCs/>
          <w:sz w:val="18"/>
          <w:szCs w:val="18"/>
        </w:rPr>
        <w:t>1ª, BOTHG 20-3-26</w:t>
      </w:r>
      <w:r w:rsidR="00B932CF">
        <w:rPr>
          <w:rFonts w:ascii="Verdana" w:hAnsi="Verdana" w:cs="Verdana"/>
          <w:i/>
          <w:iCs/>
          <w:sz w:val="18"/>
          <w:szCs w:val="18"/>
        </w:rPr>
        <w:t>.</w:t>
      </w:r>
    </w:p>
    <w:p w14:paraId="6B55B9FA" w14:textId="77777777" w:rsidR="00B932CF" w:rsidRDefault="00B932CF" w:rsidP="003057BB">
      <w:pPr>
        <w:shd w:val="clear" w:color="auto" w:fill="FFFFFF"/>
        <w:jc w:val="both"/>
        <w:rPr>
          <w:rFonts w:ascii="Verdana" w:hAnsi="Verdana" w:cs="Verdana"/>
          <w:i/>
          <w:iCs/>
          <w:sz w:val="18"/>
          <w:szCs w:val="18"/>
        </w:rPr>
      </w:pPr>
    </w:p>
    <w:p w14:paraId="0FCB011F" w14:textId="1D04CD11" w:rsidR="00B932CF" w:rsidRPr="00B932CF" w:rsidRDefault="00B932CF" w:rsidP="003057BB">
      <w:pPr>
        <w:shd w:val="clear" w:color="auto" w:fill="FFFFFF"/>
        <w:jc w:val="both"/>
        <w:rPr>
          <w:rFonts w:ascii="Verdana" w:hAnsi="Verdana" w:cs="Verdana"/>
          <w:b/>
          <w:bCs/>
          <w:color w:val="993300"/>
          <w:sz w:val="18"/>
          <w:szCs w:val="18"/>
        </w:rPr>
      </w:pPr>
      <w:r w:rsidRPr="00B932CF">
        <w:rPr>
          <w:rFonts w:ascii="Verdana" w:hAnsi="Verdana" w:cs="Verdana"/>
          <w:b/>
          <w:bCs/>
          <w:color w:val="993300"/>
          <w:sz w:val="18"/>
          <w:szCs w:val="18"/>
        </w:rPr>
        <w:t>PRECIOS MEDIOS EN EL MERCADO PARA DETERMINADOS VEHÍCULOS EN GIPUZKOA</w:t>
      </w:r>
    </w:p>
    <w:p w14:paraId="154C35BD" w14:textId="77777777" w:rsidR="00B932CF" w:rsidRPr="00B932CF" w:rsidRDefault="00B932CF" w:rsidP="00B932CF">
      <w:pPr>
        <w:shd w:val="clear" w:color="auto" w:fill="FFFFFF"/>
        <w:jc w:val="both"/>
        <w:rPr>
          <w:rFonts w:ascii="Verdana" w:hAnsi="Verdana" w:cs="Verdana"/>
          <w:sz w:val="18"/>
          <w:szCs w:val="18"/>
        </w:rPr>
      </w:pPr>
      <w:r w:rsidRPr="00B932CF">
        <w:rPr>
          <w:rFonts w:ascii="Verdana" w:hAnsi="Verdana" w:cs="Verdana"/>
          <w:sz w:val="18"/>
          <w:szCs w:val="18"/>
        </w:rPr>
        <w:t>Se aprueban los precios medios de venta de vehículos y embarcaciones aplicables en la gestión del ITP y AJD, ISD, IMT e IP.</w:t>
      </w:r>
    </w:p>
    <w:p w14:paraId="66BFEC8A" w14:textId="41068007" w:rsidR="003057BB" w:rsidRPr="003057BB" w:rsidRDefault="00B932CF" w:rsidP="00B932CF">
      <w:pPr>
        <w:shd w:val="clear" w:color="auto" w:fill="FFFFFF"/>
        <w:jc w:val="both"/>
        <w:rPr>
          <w:rFonts w:ascii="Verdana" w:hAnsi="Verdana" w:cs="Verdana"/>
          <w:i/>
          <w:iCs/>
          <w:sz w:val="18"/>
          <w:szCs w:val="18"/>
        </w:rPr>
      </w:pPr>
      <w:r w:rsidRPr="00B932CF">
        <w:rPr>
          <w:rFonts w:ascii="Verdana" w:hAnsi="Verdana" w:cs="Verdana"/>
          <w:i/>
          <w:iCs/>
          <w:sz w:val="18"/>
          <w:szCs w:val="18"/>
        </w:rPr>
        <w:t>OF Gipuzkoa 96/2026, BOTHG 30-3-26</w:t>
      </w:r>
      <w:r>
        <w:rPr>
          <w:rFonts w:ascii="Verdana" w:hAnsi="Verdana" w:cs="Verdana"/>
          <w:i/>
          <w:iCs/>
          <w:sz w:val="18"/>
          <w:szCs w:val="18"/>
        </w:rPr>
        <w:t>.</w:t>
      </w:r>
    </w:p>
    <w:p w14:paraId="676C47E6" w14:textId="77777777" w:rsidR="00FA6085" w:rsidRDefault="00FA6085" w:rsidP="007E364D">
      <w:pPr>
        <w:shd w:val="clear" w:color="auto" w:fill="FFFFFF"/>
        <w:jc w:val="both"/>
        <w:rPr>
          <w:rFonts w:ascii="Verdana" w:hAnsi="Verdana" w:cs="Verdana"/>
          <w:b/>
          <w:bCs/>
          <w:color w:val="993300"/>
          <w:sz w:val="18"/>
          <w:szCs w:val="18"/>
        </w:rPr>
      </w:pPr>
    </w:p>
    <w:p w14:paraId="22955444" w14:textId="77777777" w:rsidR="00FA6085" w:rsidRDefault="00FA6085" w:rsidP="007E364D">
      <w:pPr>
        <w:shd w:val="clear" w:color="auto" w:fill="FFFFFF"/>
        <w:jc w:val="both"/>
        <w:rPr>
          <w:rFonts w:ascii="Verdana" w:hAnsi="Verdana" w:cs="Verdana"/>
          <w:b/>
          <w:bCs/>
          <w:color w:val="993300"/>
          <w:sz w:val="18"/>
          <w:szCs w:val="18"/>
        </w:rPr>
      </w:pPr>
    </w:p>
    <w:p w14:paraId="603DDE23" w14:textId="400F35F2" w:rsidR="006E1AF1" w:rsidRDefault="006E1AF1" w:rsidP="007E364D">
      <w:pPr>
        <w:shd w:val="clear" w:color="auto" w:fill="FFFFFF"/>
        <w:jc w:val="both"/>
        <w:rPr>
          <w:rFonts w:ascii="Verdana" w:hAnsi="Verdana" w:cs="Verdana"/>
          <w:b/>
          <w:bCs/>
          <w:color w:val="993300"/>
          <w:sz w:val="18"/>
          <w:szCs w:val="18"/>
        </w:rPr>
      </w:pPr>
      <w:r w:rsidRPr="00340DE3">
        <w:rPr>
          <w:rFonts w:ascii="Verdana" w:hAnsi="Verdana" w:cs="Verdana"/>
          <w:b/>
          <w:bCs/>
          <w:color w:val="993300"/>
          <w:sz w:val="18"/>
          <w:szCs w:val="18"/>
        </w:rPr>
        <w:t>COMUNIDAD FORAL DE NAVARRA</w:t>
      </w:r>
    </w:p>
    <w:p w14:paraId="53752868" w14:textId="3D66669F" w:rsidR="00D60EFD" w:rsidRPr="00340DE3" w:rsidRDefault="00D60EFD" w:rsidP="007E364D">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Complementario</w:t>
      </w:r>
    </w:p>
    <w:p w14:paraId="35AEF7B5" w14:textId="77777777" w:rsidR="00BE38C5" w:rsidRDefault="00BE38C5" w:rsidP="007E364D">
      <w:pPr>
        <w:shd w:val="clear" w:color="auto" w:fill="FFFFFF"/>
        <w:jc w:val="both"/>
        <w:rPr>
          <w:rFonts w:ascii="Verdana" w:hAnsi="Verdana" w:cs="Verdana"/>
          <w:b/>
          <w:bCs/>
          <w:color w:val="993300"/>
          <w:sz w:val="18"/>
          <w:szCs w:val="18"/>
        </w:rPr>
      </w:pPr>
      <w:r w:rsidRPr="00BE38C5">
        <w:rPr>
          <w:rFonts w:ascii="Verdana" w:hAnsi="Verdana" w:cs="Verdana"/>
          <w:b/>
          <w:bCs/>
          <w:color w:val="993300"/>
          <w:sz w:val="18"/>
          <w:szCs w:val="18"/>
        </w:rPr>
        <w:t>Reglamento del Impuesto Complementario</w:t>
      </w:r>
    </w:p>
    <w:p w14:paraId="56EA3F0D" w14:textId="77777777" w:rsidR="00BE38C5" w:rsidRPr="00BE38C5" w:rsidRDefault="00BE38C5" w:rsidP="00BE38C5">
      <w:pPr>
        <w:shd w:val="clear" w:color="auto" w:fill="FFFFFF"/>
        <w:jc w:val="both"/>
        <w:rPr>
          <w:rFonts w:ascii="Verdana" w:hAnsi="Verdana" w:cs="Verdana"/>
          <w:sz w:val="18"/>
          <w:szCs w:val="18"/>
        </w:rPr>
      </w:pPr>
      <w:r w:rsidRPr="00BE38C5">
        <w:rPr>
          <w:rFonts w:ascii="Verdana" w:hAnsi="Verdana" w:cs="Verdana"/>
          <w:sz w:val="18"/>
          <w:szCs w:val="18"/>
        </w:rPr>
        <w:t>Se aprueba en Navarra el reglamento del Impuesto Complementario para desarrollar determinados aspectos previstos en la ley foral y para facilitar su interpretación debido al carácter eminentemente internacional de este nuevo impuesto.</w:t>
      </w:r>
    </w:p>
    <w:p w14:paraId="30A29D92" w14:textId="51D9F1BE" w:rsidR="006E1AF1" w:rsidRDefault="00BE38C5" w:rsidP="00BE38C5">
      <w:pPr>
        <w:shd w:val="clear" w:color="auto" w:fill="FFFFFF"/>
        <w:jc w:val="both"/>
        <w:rPr>
          <w:rFonts w:ascii="Verdana" w:hAnsi="Verdana" w:cs="Verdana"/>
          <w:i/>
          <w:iCs/>
          <w:sz w:val="18"/>
          <w:szCs w:val="18"/>
        </w:rPr>
      </w:pPr>
      <w:r w:rsidRPr="00BE38C5">
        <w:rPr>
          <w:rFonts w:ascii="Verdana" w:hAnsi="Verdana" w:cs="Verdana"/>
          <w:i/>
          <w:iCs/>
          <w:sz w:val="18"/>
          <w:szCs w:val="18"/>
        </w:rPr>
        <w:t>DF Navarra 13/2026, BON 17-3-26</w:t>
      </w:r>
      <w:r w:rsidR="006E1AF1" w:rsidRPr="00BE38C5">
        <w:rPr>
          <w:rFonts w:ascii="Verdana" w:hAnsi="Verdana" w:cs="Verdana"/>
          <w:i/>
          <w:iCs/>
          <w:sz w:val="18"/>
          <w:szCs w:val="18"/>
        </w:rPr>
        <w:t>.</w:t>
      </w:r>
    </w:p>
    <w:p w14:paraId="5C763AC2" w14:textId="77777777" w:rsidR="00D60EFD" w:rsidRDefault="00D60EFD" w:rsidP="00BE38C5">
      <w:pPr>
        <w:shd w:val="clear" w:color="auto" w:fill="FFFFFF"/>
        <w:jc w:val="both"/>
        <w:rPr>
          <w:rFonts w:ascii="Verdana" w:hAnsi="Verdana" w:cs="Verdana"/>
          <w:i/>
          <w:iCs/>
          <w:sz w:val="18"/>
          <w:szCs w:val="18"/>
        </w:rPr>
      </w:pPr>
    </w:p>
    <w:p w14:paraId="4E523D3A" w14:textId="01C72639" w:rsidR="00D60EFD" w:rsidRPr="00D60EFD" w:rsidRDefault="00D60EFD" w:rsidP="00BE38C5">
      <w:pPr>
        <w:shd w:val="clear" w:color="auto" w:fill="FFFFFF"/>
        <w:jc w:val="both"/>
        <w:rPr>
          <w:rFonts w:ascii="Verdana" w:hAnsi="Verdana" w:cs="Verdana"/>
          <w:b/>
          <w:bCs/>
          <w:color w:val="993300"/>
          <w:sz w:val="18"/>
          <w:szCs w:val="18"/>
        </w:rPr>
      </w:pPr>
      <w:r w:rsidRPr="00D60EFD">
        <w:rPr>
          <w:rFonts w:ascii="Verdana" w:hAnsi="Verdana" w:cs="Verdana"/>
          <w:b/>
          <w:bCs/>
          <w:color w:val="993300"/>
          <w:sz w:val="18"/>
          <w:szCs w:val="18"/>
        </w:rPr>
        <w:t>Comunicación de entidad constitutiva declarante de la declaración informativa y autoliquidación del Impuesto Complementario</w:t>
      </w:r>
    </w:p>
    <w:p w14:paraId="0B5F5725" w14:textId="77777777" w:rsidR="00D60EFD" w:rsidRPr="00D60EFD" w:rsidRDefault="00D60EFD" w:rsidP="00D60EFD">
      <w:pPr>
        <w:shd w:val="clear" w:color="auto" w:fill="FFFFFF"/>
        <w:jc w:val="both"/>
        <w:rPr>
          <w:rFonts w:ascii="Verdana" w:hAnsi="Verdana" w:cs="Verdana"/>
          <w:i/>
          <w:iCs/>
          <w:sz w:val="18"/>
          <w:szCs w:val="18"/>
        </w:rPr>
      </w:pPr>
      <w:r w:rsidRPr="00D60EFD">
        <w:rPr>
          <w:rFonts w:ascii="Verdana" w:hAnsi="Verdana" w:cs="Verdana"/>
          <w:i/>
          <w:iCs/>
          <w:sz w:val="18"/>
          <w:szCs w:val="18"/>
        </w:rPr>
        <w:t>Se aprueba en Navarra el modelo 440 de comunicación de la entidad constitutiva declarante de la declaración informativa y el 442 de autoliquidación del Impuesto Complementario.</w:t>
      </w:r>
    </w:p>
    <w:p w14:paraId="5B7BD5F0" w14:textId="413E3DFC" w:rsidR="00D60EFD" w:rsidRDefault="00D60EFD" w:rsidP="00D60EFD">
      <w:pPr>
        <w:shd w:val="clear" w:color="auto" w:fill="FFFFFF"/>
        <w:jc w:val="both"/>
        <w:rPr>
          <w:rFonts w:ascii="Verdana" w:hAnsi="Verdana" w:cs="Verdana"/>
          <w:i/>
          <w:iCs/>
          <w:sz w:val="18"/>
          <w:szCs w:val="18"/>
        </w:rPr>
      </w:pPr>
      <w:r w:rsidRPr="00D60EFD">
        <w:rPr>
          <w:rFonts w:ascii="Verdana" w:hAnsi="Verdana" w:cs="Verdana"/>
          <w:i/>
          <w:iCs/>
          <w:sz w:val="18"/>
          <w:szCs w:val="18"/>
        </w:rPr>
        <w:t>OF Navarra 25/2026, BON 23-3-26</w:t>
      </w:r>
      <w:r>
        <w:rPr>
          <w:rFonts w:ascii="Verdana" w:hAnsi="Verdana" w:cs="Verdana"/>
          <w:i/>
          <w:iCs/>
          <w:sz w:val="18"/>
          <w:szCs w:val="18"/>
        </w:rPr>
        <w:t>.</w:t>
      </w:r>
    </w:p>
    <w:p w14:paraId="7927A66D" w14:textId="77777777" w:rsidR="008634C2" w:rsidRDefault="008634C2" w:rsidP="00D60EFD">
      <w:pPr>
        <w:shd w:val="clear" w:color="auto" w:fill="FFFFFF"/>
        <w:jc w:val="both"/>
        <w:rPr>
          <w:rFonts w:ascii="Verdana" w:hAnsi="Verdana" w:cs="Verdana"/>
          <w:i/>
          <w:iCs/>
          <w:sz w:val="18"/>
          <w:szCs w:val="18"/>
        </w:rPr>
      </w:pPr>
    </w:p>
    <w:p w14:paraId="0BAB690E" w14:textId="6BF8BB8E" w:rsidR="008634C2" w:rsidRPr="008634C2" w:rsidRDefault="008634C2" w:rsidP="00D60EFD">
      <w:pPr>
        <w:shd w:val="clear" w:color="auto" w:fill="FFFFFF"/>
        <w:jc w:val="both"/>
        <w:rPr>
          <w:rFonts w:ascii="Verdana" w:hAnsi="Verdana" w:cs="Verdana"/>
          <w:b/>
          <w:bCs/>
          <w:color w:val="993300"/>
          <w:sz w:val="18"/>
          <w:szCs w:val="18"/>
        </w:rPr>
      </w:pPr>
      <w:r w:rsidRPr="008634C2">
        <w:rPr>
          <w:rFonts w:ascii="Verdana" w:hAnsi="Verdana" w:cs="Verdana"/>
          <w:b/>
          <w:bCs/>
          <w:color w:val="993300"/>
          <w:sz w:val="18"/>
          <w:szCs w:val="18"/>
        </w:rPr>
        <w:t>Impuesto sobre la Renta de las Personas Físicas</w:t>
      </w:r>
    </w:p>
    <w:p w14:paraId="305D8D8C" w14:textId="5F919F03" w:rsidR="008634C2" w:rsidRPr="008634C2" w:rsidRDefault="008634C2" w:rsidP="00D60EFD">
      <w:pPr>
        <w:shd w:val="clear" w:color="auto" w:fill="FFFFFF"/>
        <w:jc w:val="both"/>
        <w:rPr>
          <w:rFonts w:ascii="Verdana" w:hAnsi="Verdana" w:cs="Verdana"/>
          <w:b/>
          <w:bCs/>
          <w:color w:val="993300"/>
          <w:sz w:val="18"/>
          <w:szCs w:val="18"/>
        </w:rPr>
      </w:pPr>
      <w:r w:rsidRPr="008634C2">
        <w:rPr>
          <w:rFonts w:ascii="Verdana" w:hAnsi="Verdana" w:cs="Verdana"/>
          <w:b/>
          <w:bCs/>
          <w:color w:val="993300"/>
          <w:sz w:val="18"/>
          <w:szCs w:val="18"/>
        </w:rPr>
        <w:t>Modificación de los modelos 130, 715 y 745 del IRPF</w:t>
      </w:r>
    </w:p>
    <w:p w14:paraId="76F37E33" w14:textId="3882C9B2" w:rsidR="008634C2" w:rsidRPr="008634C2" w:rsidRDefault="008634C2" w:rsidP="00D60EFD">
      <w:pPr>
        <w:shd w:val="clear" w:color="auto" w:fill="FFFFFF"/>
        <w:jc w:val="both"/>
        <w:rPr>
          <w:rFonts w:ascii="Verdana" w:hAnsi="Verdana" w:cs="Verdana"/>
          <w:sz w:val="18"/>
          <w:szCs w:val="18"/>
        </w:rPr>
      </w:pPr>
      <w:r w:rsidRPr="008634C2">
        <w:rPr>
          <w:rFonts w:ascii="Verdana" w:hAnsi="Verdana" w:cs="Verdana"/>
          <w:sz w:val="18"/>
          <w:szCs w:val="18"/>
        </w:rPr>
        <w:t>Se adaptan los modelos de autoliquidación de pagos a cuenta del IRPF, así como las propuestas de autoliquidación de los mismos para permitir el pago mediante domiciliación bancaria de determinadas deudas tributarias.</w:t>
      </w:r>
    </w:p>
    <w:p w14:paraId="1D594640" w14:textId="551E27B9" w:rsidR="008634C2" w:rsidRDefault="008634C2" w:rsidP="00D60EFD">
      <w:pPr>
        <w:shd w:val="clear" w:color="auto" w:fill="FFFFFF"/>
        <w:jc w:val="both"/>
        <w:rPr>
          <w:rFonts w:ascii="Verdana" w:hAnsi="Verdana" w:cs="Verdana"/>
          <w:i/>
          <w:iCs/>
          <w:sz w:val="18"/>
          <w:szCs w:val="18"/>
        </w:rPr>
      </w:pPr>
      <w:r w:rsidRPr="008634C2">
        <w:rPr>
          <w:rFonts w:ascii="Verdana" w:hAnsi="Verdana" w:cs="Verdana"/>
          <w:i/>
          <w:iCs/>
          <w:sz w:val="18"/>
          <w:szCs w:val="18"/>
        </w:rPr>
        <w:t>OF Navarra 23/2026 art.3, BON 30-3-26</w:t>
      </w:r>
      <w:r>
        <w:rPr>
          <w:rFonts w:ascii="Verdana" w:hAnsi="Verdana" w:cs="Verdana"/>
          <w:i/>
          <w:iCs/>
          <w:sz w:val="18"/>
          <w:szCs w:val="18"/>
        </w:rPr>
        <w:t>.</w:t>
      </w:r>
    </w:p>
    <w:p w14:paraId="4F3F7BAD" w14:textId="77777777" w:rsidR="006420C8" w:rsidRDefault="006420C8" w:rsidP="00D60EFD">
      <w:pPr>
        <w:shd w:val="clear" w:color="auto" w:fill="FFFFFF"/>
        <w:jc w:val="both"/>
        <w:rPr>
          <w:rFonts w:ascii="Verdana" w:hAnsi="Verdana" w:cs="Verdana"/>
          <w:i/>
          <w:iCs/>
          <w:sz w:val="18"/>
          <w:szCs w:val="18"/>
        </w:rPr>
      </w:pPr>
    </w:p>
    <w:p w14:paraId="1513F4F1" w14:textId="6E97CB28" w:rsidR="006420C8" w:rsidRPr="006420C8" w:rsidRDefault="006420C8" w:rsidP="00D60EFD">
      <w:pPr>
        <w:shd w:val="clear" w:color="auto" w:fill="FFFFFF"/>
        <w:jc w:val="both"/>
        <w:rPr>
          <w:rFonts w:ascii="Verdana" w:hAnsi="Verdana" w:cs="Verdana"/>
          <w:b/>
          <w:bCs/>
          <w:color w:val="993300"/>
          <w:sz w:val="18"/>
          <w:szCs w:val="18"/>
        </w:rPr>
      </w:pPr>
      <w:r w:rsidRPr="006420C8">
        <w:rPr>
          <w:rFonts w:ascii="Verdana" w:hAnsi="Verdana" w:cs="Verdana"/>
          <w:b/>
          <w:bCs/>
          <w:color w:val="993300"/>
          <w:sz w:val="18"/>
          <w:szCs w:val="18"/>
        </w:rPr>
        <w:t>Modelos de autoliquidación del IRPF e IP</w:t>
      </w:r>
    </w:p>
    <w:p w14:paraId="507E15D1" w14:textId="77777777" w:rsidR="006420C8" w:rsidRPr="006420C8" w:rsidRDefault="006420C8" w:rsidP="006420C8">
      <w:pPr>
        <w:shd w:val="clear" w:color="auto" w:fill="FFFFFF"/>
        <w:jc w:val="both"/>
        <w:rPr>
          <w:rFonts w:ascii="Verdana" w:hAnsi="Verdana" w:cs="Verdana"/>
          <w:sz w:val="18"/>
          <w:szCs w:val="18"/>
        </w:rPr>
      </w:pPr>
      <w:r w:rsidRPr="006420C8">
        <w:rPr>
          <w:rFonts w:ascii="Verdana" w:hAnsi="Verdana" w:cs="Verdana"/>
          <w:sz w:val="18"/>
          <w:szCs w:val="18"/>
        </w:rPr>
        <w:t>Se aprueban los modelos de autoliquidación F-93 y F-83 del IRPF e IP para el período impositivo 2025, así como las normas para su presentación e ingreso.</w:t>
      </w:r>
    </w:p>
    <w:p w14:paraId="1DE7A603" w14:textId="5BCB87E9" w:rsidR="006420C8" w:rsidRDefault="006420C8" w:rsidP="006420C8">
      <w:pPr>
        <w:shd w:val="clear" w:color="auto" w:fill="FFFFFF"/>
        <w:jc w:val="both"/>
        <w:rPr>
          <w:rFonts w:ascii="Verdana" w:hAnsi="Verdana" w:cs="Verdana"/>
          <w:i/>
          <w:iCs/>
          <w:sz w:val="18"/>
          <w:szCs w:val="18"/>
        </w:rPr>
      </w:pPr>
      <w:r w:rsidRPr="006420C8">
        <w:rPr>
          <w:rFonts w:ascii="Verdana" w:hAnsi="Verdana" w:cs="Verdana"/>
          <w:i/>
          <w:iCs/>
          <w:sz w:val="18"/>
          <w:szCs w:val="18"/>
        </w:rPr>
        <w:t>OF Navarra 24/2026, BON 7-4-26</w:t>
      </w:r>
      <w:r>
        <w:rPr>
          <w:rFonts w:ascii="Verdana" w:hAnsi="Verdana" w:cs="Verdana"/>
          <w:i/>
          <w:iCs/>
          <w:sz w:val="18"/>
          <w:szCs w:val="18"/>
        </w:rPr>
        <w:t>.</w:t>
      </w:r>
    </w:p>
    <w:p w14:paraId="213A7786" w14:textId="77777777" w:rsidR="006420C8" w:rsidRDefault="006420C8" w:rsidP="006420C8">
      <w:pPr>
        <w:shd w:val="clear" w:color="auto" w:fill="FFFFFF"/>
        <w:jc w:val="both"/>
        <w:rPr>
          <w:rFonts w:ascii="Verdana" w:hAnsi="Verdana" w:cs="Verdana"/>
          <w:i/>
          <w:iCs/>
          <w:sz w:val="18"/>
          <w:szCs w:val="18"/>
        </w:rPr>
      </w:pPr>
    </w:p>
    <w:p w14:paraId="5E5C7C78" w14:textId="7EE7DFA7" w:rsidR="006420C8" w:rsidRPr="006420C8" w:rsidRDefault="006420C8" w:rsidP="006420C8">
      <w:pPr>
        <w:shd w:val="clear" w:color="auto" w:fill="FFFFFF"/>
        <w:jc w:val="both"/>
        <w:rPr>
          <w:rFonts w:ascii="Verdana" w:hAnsi="Verdana" w:cs="Verdana"/>
          <w:b/>
          <w:bCs/>
          <w:color w:val="993300"/>
          <w:sz w:val="18"/>
          <w:szCs w:val="18"/>
        </w:rPr>
      </w:pPr>
      <w:r w:rsidRPr="006420C8">
        <w:rPr>
          <w:rFonts w:ascii="Verdana" w:hAnsi="Verdana" w:cs="Verdana"/>
          <w:b/>
          <w:bCs/>
          <w:color w:val="993300"/>
          <w:sz w:val="18"/>
          <w:szCs w:val="18"/>
        </w:rPr>
        <w:t>Impuesto sobre el Valot¡¡r Añadido</w:t>
      </w:r>
    </w:p>
    <w:p w14:paraId="67912ED5" w14:textId="77777777" w:rsidR="006420C8" w:rsidRPr="006420C8" w:rsidRDefault="006420C8" w:rsidP="006420C8">
      <w:pPr>
        <w:shd w:val="clear" w:color="auto" w:fill="FFFFFF"/>
        <w:jc w:val="both"/>
        <w:rPr>
          <w:rFonts w:ascii="Verdana" w:hAnsi="Verdana" w:cs="Verdana"/>
          <w:sz w:val="18"/>
          <w:szCs w:val="18"/>
        </w:rPr>
      </w:pPr>
      <w:r w:rsidRPr="006420C8">
        <w:rPr>
          <w:rFonts w:ascii="Verdana" w:hAnsi="Verdana" w:cs="Verdana"/>
          <w:sz w:val="18"/>
          <w:szCs w:val="18"/>
        </w:rPr>
        <w:t>Se adapta la normativa foral del impuesto a las modificaciones realizadas en el territorio común, destacando la reducción del tipo impositivo aplicable al suministro de determinados productos energéticos.</w:t>
      </w:r>
    </w:p>
    <w:p w14:paraId="5F5C0DCB" w14:textId="2B21AB51" w:rsidR="006420C8" w:rsidRDefault="006420C8" w:rsidP="006420C8">
      <w:pPr>
        <w:shd w:val="clear" w:color="auto" w:fill="FFFFFF"/>
        <w:jc w:val="both"/>
        <w:rPr>
          <w:rFonts w:ascii="Verdana" w:hAnsi="Verdana" w:cs="Verdana"/>
          <w:i/>
          <w:iCs/>
          <w:sz w:val="18"/>
          <w:szCs w:val="18"/>
        </w:rPr>
      </w:pPr>
      <w:proofErr w:type="spellStart"/>
      <w:r w:rsidRPr="006420C8">
        <w:rPr>
          <w:rFonts w:ascii="Verdana" w:hAnsi="Verdana" w:cs="Verdana"/>
          <w:i/>
          <w:iCs/>
          <w:sz w:val="18"/>
          <w:szCs w:val="18"/>
        </w:rPr>
        <w:t>DFLeg</w:t>
      </w:r>
      <w:proofErr w:type="spellEnd"/>
      <w:r w:rsidRPr="006420C8">
        <w:rPr>
          <w:rFonts w:ascii="Verdana" w:hAnsi="Verdana" w:cs="Verdana"/>
          <w:i/>
          <w:iCs/>
          <w:sz w:val="18"/>
          <w:szCs w:val="18"/>
        </w:rPr>
        <w:t xml:space="preserve"> Navarra 1/2026 art.2, BON 10-4-26</w:t>
      </w:r>
      <w:r>
        <w:rPr>
          <w:rFonts w:ascii="Verdana" w:hAnsi="Verdana" w:cs="Verdana"/>
          <w:i/>
          <w:iCs/>
          <w:sz w:val="18"/>
          <w:szCs w:val="18"/>
        </w:rPr>
        <w:t>.</w:t>
      </w:r>
    </w:p>
    <w:p w14:paraId="74DD6017" w14:textId="77777777" w:rsidR="006420C8" w:rsidRDefault="006420C8" w:rsidP="006420C8">
      <w:pPr>
        <w:shd w:val="clear" w:color="auto" w:fill="FFFFFF"/>
        <w:jc w:val="both"/>
        <w:rPr>
          <w:rFonts w:ascii="Verdana" w:hAnsi="Verdana" w:cs="Verdana"/>
          <w:i/>
          <w:iCs/>
          <w:sz w:val="18"/>
          <w:szCs w:val="18"/>
        </w:rPr>
      </w:pPr>
    </w:p>
    <w:p w14:paraId="3105FD27" w14:textId="2D505CB1" w:rsidR="006420C8" w:rsidRPr="006420C8" w:rsidRDefault="006420C8" w:rsidP="006420C8">
      <w:pPr>
        <w:shd w:val="clear" w:color="auto" w:fill="FFFFFF"/>
        <w:jc w:val="both"/>
        <w:rPr>
          <w:rFonts w:ascii="Verdana" w:hAnsi="Verdana" w:cs="Verdana"/>
          <w:b/>
          <w:bCs/>
          <w:color w:val="993300"/>
          <w:sz w:val="18"/>
          <w:szCs w:val="18"/>
        </w:rPr>
      </w:pPr>
      <w:r w:rsidRPr="006420C8">
        <w:rPr>
          <w:rFonts w:ascii="Verdana" w:hAnsi="Verdana" w:cs="Verdana"/>
          <w:b/>
          <w:bCs/>
          <w:color w:val="993300"/>
          <w:sz w:val="18"/>
          <w:szCs w:val="18"/>
        </w:rPr>
        <w:t>Aplazamiento excepcional de deudas tributarias en Navarra</w:t>
      </w:r>
    </w:p>
    <w:p w14:paraId="41F57233" w14:textId="77777777" w:rsidR="006420C8" w:rsidRPr="006420C8" w:rsidRDefault="006420C8" w:rsidP="006420C8">
      <w:pPr>
        <w:shd w:val="clear" w:color="auto" w:fill="FFFFFF"/>
        <w:jc w:val="both"/>
        <w:rPr>
          <w:rFonts w:ascii="Verdana" w:hAnsi="Verdana" w:cs="Verdana"/>
          <w:sz w:val="18"/>
          <w:szCs w:val="18"/>
        </w:rPr>
      </w:pPr>
      <w:r w:rsidRPr="006420C8">
        <w:rPr>
          <w:rFonts w:ascii="Verdana" w:hAnsi="Verdana" w:cs="Verdana"/>
          <w:sz w:val="18"/>
          <w:szCs w:val="18"/>
        </w:rPr>
        <w:t>Se adoptan medidas de aplazamiento excepcional de deudas tributarias en respuesta a las consecuencias económicas por la crisis en Oriente Medio.</w:t>
      </w:r>
    </w:p>
    <w:p w14:paraId="5ABBA8BC" w14:textId="53DC22D9" w:rsidR="006420C8" w:rsidRPr="00BE38C5" w:rsidRDefault="006420C8" w:rsidP="006420C8">
      <w:pPr>
        <w:shd w:val="clear" w:color="auto" w:fill="FFFFFF"/>
        <w:jc w:val="both"/>
        <w:rPr>
          <w:rFonts w:ascii="Verdana" w:hAnsi="Verdana" w:cs="Verdana"/>
          <w:i/>
          <w:iCs/>
          <w:sz w:val="18"/>
          <w:szCs w:val="18"/>
        </w:rPr>
      </w:pPr>
      <w:r w:rsidRPr="006420C8">
        <w:rPr>
          <w:rFonts w:ascii="Verdana" w:hAnsi="Verdana" w:cs="Verdana"/>
          <w:i/>
          <w:iCs/>
          <w:sz w:val="18"/>
          <w:szCs w:val="18"/>
        </w:rPr>
        <w:t>OF Navarra 34/2026, BON 10-4-26</w:t>
      </w:r>
      <w:r>
        <w:rPr>
          <w:rFonts w:ascii="Verdana" w:hAnsi="Verdana" w:cs="Verdana"/>
          <w:i/>
          <w:iCs/>
          <w:sz w:val="18"/>
          <w:szCs w:val="18"/>
        </w:rPr>
        <w:t>.</w:t>
      </w:r>
    </w:p>
    <w:sectPr w:rsidR="006420C8" w:rsidRPr="00BE38C5" w:rsidSect="007E3B2F">
      <w:footerReference w:type="default" r:id="rId9"/>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27DB" w14:textId="77777777" w:rsidR="00694635" w:rsidRDefault="00694635" w:rsidP="00FC10F4">
      <w:r>
        <w:separator/>
      </w:r>
    </w:p>
  </w:endnote>
  <w:endnote w:type="continuationSeparator" w:id="0">
    <w:p w14:paraId="4E901D2E" w14:textId="77777777" w:rsidR="00694635" w:rsidRDefault="00694635"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CCC5" w14:textId="77777777" w:rsidR="00694635" w:rsidRDefault="00694635" w:rsidP="00FC10F4">
      <w:r>
        <w:separator/>
      </w:r>
    </w:p>
  </w:footnote>
  <w:footnote w:type="continuationSeparator" w:id="0">
    <w:p w14:paraId="64B1FE99" w14:textId="77777777" w:rsidR="00694635" w:rsidRDefault="00694635"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6B4"/>
    <w:rsid w:val="00004887"/>
    <w:rsid w:val="0000641F"/>
    <w:rsid w:val="00006643"/>
    <w:rsid w:val="00010B1A"/>
    <w:rsid w:val="00011231"/>
    <w:rsid w:val="000112AE"/>
    <w:rsid w:val="00013023"/>
    <w:rsid w:val="000130FA"/>
    <w:rsid w:val="00013809"/>
    <w:rsid w:val="00014529"/>
    <w:rsid w:val="00015A3E"/>
    <w:rsid w:val="00015B0A"/>
    <w:rsid w:val="00015E52"/>
    <w:rsid w:val="00016AB8"/>
    <w:rsid w:val="000176DD"/>
    <w:rsid w:val="0002125D"/>
    <w:rsid w:val="00022805"/>
    <w:rsid w:val="00022F96"/>
    <w:rsid w:val="0002337F"/>
    <w:rsid w:val="00024450"/>
    <w:rsid w:val="00024AA8"/>
    <w:rsid w:val="0002535C"/>
    <w:rsid w:val="000253D9"/>
    <w:rsid w:val="000260FF"/>
    <w:rsid w:val="000274F7"/>
    <w:rsid w:val="000309A0"/>
    <w:rsid w:val="00030C93"/>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6B"/>
    <w:rsid w:val="000B60CA"/>
    <w:rsid w:val="000C000C"/>
    <w:rsid w:val="000C0090"/>
    <w:rsid w:val="000C17F0"/>
    <w:rsid w:val="000C1C25"/>
    <w:rsid w:val="000C1FAD"/>
    <w:rsid w:val="000C2EE1"/>
    <w:rsid w:val="000C475B"/>
    <w:rsid w:val="000C4779"/>
    <w:rsid w:val="000C5139"/>
    <w:rsid w:val="000C5647"/>
    <w:rsid w:val="000C567E"/>
    <w:rsid w:val="000D02D3"/>
    <w:rsid w:val="000D0401"/>
    <w:rsid w:val="000D09EA"/>
    <w:rsid w:val="000D0A43"/>
    <w:rsid w:val="000D251A"/>
    <w:rsid w:val="000D3856"/>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10AA0"/>
    <w:rsid w:val="00110E58"/>
    <w:rsid w:val="00111132"/>
    <w:rsid w:val="00111837"/>
    <w:rsid w:val="00111C34"/>
    <w:rsid w:val="00114813"/>
    <w:rsid w:val="001148FB"/>
    <w:rsid w:val="0011544C"/>
    <w:rsid w:val="00116F26"/>
    <w:rsid w:val="001209B4"/>
    <w:rsid w:val="00120AA2"/>
    <w:rsid w:val="00120E58"/>
    <w:rsid w:val="001228F5"/>
    <w:rsid w:val="00122AAD"/>
    <w:rsid w:val="00123654"/>
    <w:rsid w:val="0012374E"/>
    <w:rsid w:val="00123C47"/>
    <w:rsid w:val="001256E0"/>
    <w:rsid w:val="0012680F"/>
    <w:rsid w:val="00127451"/>
    <w:rsid w:val="00127B8D"/>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E44"/>
    <w:rsid w:val="00145BDF"/>
    <w:rsid w:val="00146E44"/>
    <w:rsid w:val="001503A0"/>
    <w:rsid w:val="0015177D"/>
    <w:rsid w:val="001529B1"/>
    <w:rsid w:val="00153193"/>
    <w:rsid w:val="0015365F"/>
    <w:rsid w:val="0015488F"/>
    <w:rsid w:val="00157459"/>
    <w:rsid w:val="0015768B"/>
    <w:rsid w:val="001613AC"/>
    <w:rsid w:val="00162910"/>
    <w:rsid w:val="00162D68"/>
    <w:rsid w:val="00165069"/>
    <w:rsid w:val="001658B2"/>
    <w:rsid w:val="00165B08"/>
    <w:rsid w:val="00165BB0"/>
    <w:rsid w:val="00166F18"/>
    <w:rsid w:val="00167101"/>
    <w:rsid w:val="0016743D"/>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494"/>
    <w:rsid w:val="001C66F0"/>
    <w:rsid w:val="001C75F1"/>
    <w:rsid w:val="001C7CA6"/>
    <w:rsid w:val="001D01CB"/>
    <w:rsid w:val="001D1ECE"/>
    <w:rsid w:val="001D23DD"/>
    <w:rsid w:val="001D2F88"/>
    <w:rsid w:val="001D4215"/>
    <w:rsid w:val="001D42FC"/>
    <w:rsid w:val="001D4B20"/>
    <w:rsid w:val="001D525B"/>
    <w:rsid w:val="001D6E70"/>
    <w:rsid w:val="001D6FE9"/>
    <w:rsid w:val="001D72D8"/>
    <w:rsid w:val="001D7794"/>
    <w:rsid w:val="001D7FF7"/>
    <w:rsid w:val="001E0222"/>
    <w:rsid w:val="001E0553"/>
    <w:rsid w:val="001E1373"/>
    <w:rsid w:val="001E2686"/>
    <w:rsid w:val="001E2BA1"/>
    <w:rsid w:val="001E2C70"/>
    <w:rsid w:val="001E2DF2"/>
    <w:rsid w:val="001E3691"/>
    <w:rsid w:val="001E3D06"/>
    <w:rsid w:val="001E3E33"/>
    <w:rsid w:val="001E6FDC"/>
    <w:rsid w:val="001E70FD"/>
    <w:rsid w:val="001E77BE"/>
    <w:rsid w:val="001E7A65"/>
    <w:rsid w:val="001E7B79"/>
    <w:rsid w:val="001E7BAA"/>
    <w:rsid w:val="001F03E2"/>
    <w:rsid w:val="001F113C"/>
    <w:rsid w:val="001F1796"/>
    <w:rsid w:val="001F1C28"/>
    <w:rsid w:val="001F1ED0"/>
    <w:rsid w:val="001F52BD"/>
    <w:rsid w:val="001F52DC"/>
    <w:rsid w:val="001F5BBE"/>
    <w:rsid w:val="001F64AE"/>
    <w:rsid w:val="001F65E5"/>
    <w:rsid w:val="001F67E8"/>
    <w:rsid w:val="001F6D9D"/>
    <w:rsid w:val="001F7796"/>
    <w:rsid w:val="002005D5"/>
    <w:rsid w:val="0020077F"/>
    <w:rsid w:val="0020091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2F2B"/>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054F"/>
    <w:rsid w:val="00250E2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1876"/>
    <w:rsid w:val="002B2287"/>
    <w:rsid w:val="002B30CB"/>
    <w:rsid w:val="002B501E"/>
    <w:rsid w:val="002B5490"/>
    <w:rsid w:val="002B5E65"/>
    <w:rsid w:val="002B6012"/>
    <w:rsid w:val="002B6511"/>
    <w:rsid w:val="002B6863"/>
    <w:rsid w:val="002B6DAA"/>
    <w:rsid w:val="002B7C1C"/>
    <w:rsid w:val="002C0395"/>
    <w:rsid w:val="002C04E3"/>
    <w:rsid w:val="002C09D9"/>
    <w:rsid w:val="002C2006"/>
    <w:rsid w:val="002C32C0"/>
    <w:rsid w:val="002C6881"/>
    <w:rsid w:val="002C6FB0"/>
    <w:rsid w:val="002C7024"/>
    <w:rsid w:val="002C7E81"/>
    <w:rsid w:val="002D0CD7"/>
    <w:rsid w:val="002D1484"/>
    <w:rsid w:val="002D15D8"/>
    <w:rsid w:val="002D166F"/>
    <w:rsid w:val="002D1B5F"/>
    <w:rsid w:val="002D2064"/>
    <w:rsid w:val="002D35E6"/>
    <w:rsid w:val="002D41D3"/>
    <w:rsid w:val="002D4342"/>
    <w:rsid w:val="002D4587"/>
    <w:rsid w:val="002D7653"/>
    <w:rsid w:val="002E3066"/>
    <w:rsid w:val="002E398B"/>
    <w:rsid w:val="002E3CDD"/>
    <w:rsid w:val="002E4564"/>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EFA"/>
    <w:rsid w:val="00303FF2"/>
    <w:rsid w:val="00304A7D"/>
    <w:rsid w:val="003057BB"/>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85"/>
    <w:rsid w:val="003258A7"/>
    <w:rsid w:val="00325C95"/>
    <w:rsid w:val="003306EE"/>
    <w:rsid w:val="00331F17"/>
    <w:rsid w:val="003327B9"/>
    <w:rsid w:val="00333222"/>
    <w:rsid w:val="003340FA"/>
    <w:rsid w:val="00334D55"/>
    <w:rsid w:val="003366CD"/>
    <w:rsid w:val="00336F8A"/>
    <w:rsid w:val="0033743E"/>
    <w:rsid w:val="00337E27"/>
    <w:rsid w:val="0034029F"/>
    <w:rsid w:val="003406FB"/>
    <w:rsid w:val="00340DE3"/>
    <w:rsid w:val="00341F26"/>
    <w:rsid w:val="00341F83"/>
    <w:rsid w:val="00343293"/>
    <w:rsid w:val="00343919"/>
    <w:rsid w:val="003447E8"/>
    <w:rsid w:val="00344973"/>
    <w:rsid w:val="00345E25"/>
    <w:rsid w:val="00346064"/>
    <w:rsid w:val="00346BE4"/>
    <w:rsid w:val="00347E91"/>
    <w:rsid w:val="003554DA"/>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800FA"/>
    <w:rsid w:val="00380437"/>
    <w:rsid w:val="0038079C"/>
    <w:rsid w:val="00380E54"/>
    <w:rsid w:val="003817D5"/>
    <w:rsid w:val="003820AB"/>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499F"/>
    <w:rsid w:val="003A4A63"/>
    <w:rsid w:val="003A526E"/>
    <w:rsid w:val="003A5CD6"/>
    <w:rsid w:val="003A5E6D"/>
    <w:rsid w:val="003A700C"/>
    <w:rsid w:val="003A78C4"/>
    <w:rsid w:val="003B0077"/>
    <w:rsid w:val="003B085B"/>
    <w:rsid w:val="003B17B1"/>
    <w:rsid w:val="003B4310"/>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581"/>
    <w:rsid w:val="003C29F1"/>
    <w:rsid w:val="003C3619"/>
    <w:rsid w:val="003C3D41"/>
    <w:rsid w:val="003C3E6D"/>
    <w:rsid w:val="003C3FBA"/>
    <w:rsid w:val="003C4BB2"/>
    <w:rsid w:val="003C4EC8"/>
    <w:rsid w:val="003C53DD"/>
    <w:rsid w:val="003C54DF"/>
    <w:rsid w:val="003C7873"/>
    <w:rsid w:val="003C7A0E"/>
    <w:rsid w:val="003C7EBB"/>
    <w:rsid w:val="003C7FDC"/>
    <w:rsid w:val="003D0842"/>
    <w:rsid w:val="003D158E"/>
    <w:rsid w:val="003D1753"/>
    <w:rsid w:val="003D2F15"/>
    <w:rsid w:val="003D39E2"/>
    <w:rsid w:val="003D4216"/>
    <w:rsid w:val="003D5204"/>
    <w:rsid w:val="003D58AE"/>
    <w:rsid w:val="003D728D"/>
    <w:rsid w:val="003D7CA2"/>
    <w:rsid w:val="003E0279"/>
    <w:rsid w:val="003E119F"/>
    <w:rsid w:val="003E3DA0"/>
    <w:rsid w:val="003E4D2A"/>
    <w:rsid w:val="003E5DB9"/>
    <w:rsid w:val="003E7512"/>
    <w:rsid w:val="003F1822"/>
    <w:rsid w:val="003F18DC"/>
    <w:rsid w:val="003F196B"/>
    <w:rsid w:val="003F2CDB"/>
    <w:rsid w:val="003F54E1"/>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5C8"/>
    <w:rsid w:val="0041689A"/>
    <w:rsid w:val="00416ABC"/>
    <w:rsid w:val="004173AA"/>
    <w:rsid w:val="004173DE"/>
    <w:rsid w:val="00417E01"/>
    <w:rsid w:val="0042059A"/>
    <w:rsid w:val="00420921"/>
    <w:rsid w:val="004210B3"/>
    <w:rsid w:val="00421149"/>
    <w:rsid w:val="00421F86"/>
    <w:rsid w:val="004223D1"/>
    <w:rsid w:val="004237D0"/>
    <w:rsid w:val="00423E55"/>
    <w:rsid w:val="004242E2"/>
    <w:rsid w:val="00424770"/>
    <w:rsid w:val="00425406"/>
    <w:rsid w:val="00425613"/>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4AC9"/>
    <w:rsid w:val="00454C89"/>
    <w:rsid w:val="00454F15"/>
    <w:rsid w:val="00457472"/>
    <w:rsid w:val="00457CC2"/>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7DB"/>
    <w:rsid w:val="0049016B"/>
    <w:rsid w:val="00490956"/>
    <w:rsid w:val="0049116B"/>
    <w:rsid w:val="00491241"/>
    <w:rsid w:val="00491C41"/>
    <w:rsid w:val="00491F18"/>
    <w:rsid w:val="004929D3"/>
    <w:rsid w:val="004930FD"/>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761"/>
    <w:rsid w:val="004B2117"/>
    <w:rsid w:val="004B2314"/>
    <w:rsid w:val="004B23DC"/>
    <w:rsid w:val="004B24D7"/>
    <w:rsid w:val="004B2F4A"/>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867"/>
    <w:rsid w:val="004C6A17"/>
    <w:rsid w:val="004C6BB4"/>
    <w:rsid w:val="004C72C8"/>
    <w:rsid w:val="004C75CF"/>
    <w:rsid w:val="004C76DB"/>
    <w:rsid w:val="004C78BA"/>
    <w:rsid w:val="004C7A2E"/>
    <w:rsid w:val="004D0646"/>
    <w:rsid w:val="004D0A3E"/>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743C"/>
    <w:rsid w:val="00507696"/>
    <w:rsid w:val="005078C1"/>
    <w:rsid w:val="00507A93"/>
    <w:rsid w:val="00507C98"/>
    <w:rsid w:val="00507DE6"/>
    <w:rsid w:val="0051284E"/>
    <w:rsid w:val="00513161"/>
    <w:rsid w:val="00513939"/>
    <w:rsid w:val="00513B57"/>
    <w:rsid w:val="00513C69"/>
    <w:rsid w:val="00515F89"/>
    <w:rsid w:val="00517B0D"/>
    <w:rsid w:val="00521117"/>
    <w:rsid w:val="00521F9D"/>
    <w:rsid w:val="00522378"/>
    <w:rsid w:val="0052311B"/>
    <w:rsid w:val="005239C5"/>
    <w:rsid w:val="0052528C"/>
    <w:rsid w:val="005252A8"/>
    <w:rsid w:val="00525EAF"/>
    <w:rsid w:val="00525F38"/>
    <w:rsid w:val="00526515"/>
    <w:rsid w:val="00526871"/>
    <w:rsid w:val="00526A11"/>
    <w:rsid w:val="005274DC"/>
    <w:rsid w:val="00527816"/>
    <w:rsid w:val="00527970"/>
    <w:rsid w:val="005279F8"/>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74"/>
    <w:rsid w:val="00543991"/>
    <w:rsid w:val="00544B33"/>
    <w:rsid w:val="00545005"/>
    <w:rsid w:val="005452AD"/>
    <w:rsid w:val="00545814"/>
    <w:rsid w:val="005473D2"/>
    <w:rsid w:val="00547F50"/>
    <w:rsid w:val="00550606"/>
    <w:rsid w:val="00550743"/>
    <w:rsid w:val="00552DE6"/>
    <w:rsid w:val="00553278"/>
    <w:rsid w:val="005532F1"/>
    <w:rsid w:val="00555AAD"/>
    <w:rsid w:val="00556C39"/>
    <w:rsid w:val="00560850"/>
    <w:rsid w:val="0056219F"/>
    <w:rsid w:val="0056233B"/>
    <w:rsid w:val="00562B9F"/>
    <w:rsid w:val="00562F06"/>
    <w:rsid w:val="00562FAE"/>
    <w:rsid w:val="00563AB1"/>
    <w:rsid w:val="0056420D"/>
    <w:rsid w:val="005649C1"/>
    <w:rsid w:val="0056520A"/>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3D5"/>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2F06"/>
    <w:rsid w:val="005B3693"/>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A5A"/>
    <w:rsid w:val="005D2568"/>
    <w:rsid w:val="005D2EB2"/>
    <w:rsid w:val="005D37A6"/>
    <w:rsid w:val="005D4610"/>
    <w:rsid w:val="005D4B11"/>
    <w:rsid w:val="005D500E"/>
    <w:rsid w:val="005D516E"/>
    <w:rsid w:val="005D5621"/>
    <w:rsid w:val="005D567C"/>
    <w:rsid w:val="005D5D8A"/>
    <w:rsid w:val="005D63DD"/>
    <w:rsid w:val="005D6671"/>
    <w:rsid w:val="005E09B5"/>
    <w:rsid w:val="005E14CE"/>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8EF"/>
    <w:rsid w:val="00620C55"/>
    <w:rsid w:val="006214FE"/>
    <w:rsid w:val="006215FE"/>
    <w:rsid w:val="0062204B"/>
    <w:rsid w:val="00622F92"/>
    <w:rsid w:val="00623005"/>
    <w:rsid w:val="006236EF"/>
    <w:rsid w:val="00623A3B"/>
    <w:rsid w:val="00624C72"/>
    <w:rsid w:val="00625B5B"/>
    <w:rsid w:val="006260E5"/>
    <w:rsid w:val="006268E6"/>
    <w:rsid w:val="0062694B"/>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36F8E"/>
    <w:rsid w:val="00640255"/>
    <w:rsid w:val="0064060E"/>
    <w:rsid w:val="00640B54"/>
    <w:rsid w:val="00640DBF"/>
    <w:rsid w:val="0064166B"/>
    <w:rsid w:val="006420C8"/>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674E"/>
    <w:rsid w:val="0067702D"/>
    <w:rsid w:val="006771B8"/>
    <w:rsid w:val="006772A2"/>
    <w:rsid w:val="00677603"/>
    <w:rsid w:val="006806B7"/>
    <w:rsid w:val="006819CE"/>
    <w:rsid w:val="00682586"/>
    <w:rsid w:val="0068298C"/>
    <w:rsid w:val="0068390B"/>
    <w:rsid w:val="006840B2"/>
    <w:rsid w:val="0068561F"/>
    <w:rsid w:val="006857C9"/>
    <w:rsid w:val="00686053"/>
    <w:rsid w:val="00686DEF"/>
    <w:rsid w:val="00687181"/>
    <w:rsid w:val="006876F5"/>
    <w:rsid w:val="00691993"/>
    <w:rsid w:val="00692645"/>
    <w:rsid w:val="00692897"/>
    <w:rsid w:val="00692903"/>
    <w:rsid w:val="00694635"/>
    <w:rsid w:val="00694782"/>
    <w:rsid w:val="00694E05"/>
    <w:rsid w:val="00695B1C"/>
    <w:rsid w:val="00695F92"/>
    <w:rsid w:val="00695FEA"/>
    <w:rsid w:val="00696A78"/>
    <w:rsid w:val="00696AFE"/>
    <w:rsid w:val="00697BD8"/>
    <w:rsid w:val="006A0546"/>
    <w:rsid w:val="006A1FE1"/>
    <w:rsid w:val="006A238E"/>
    <w:rsid w:val="006A35CE"/>
    <w:rsid w:val="006A5928"/>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164A"/>
    <w:rsid w:val="006C2EC8"/>
    <w:rsid w:val="006C376B"/>
    <w:rsid w:val="006C3A02"/>
    <w:rsid w:val="006C4103"/>
    <w:rsid w:val="006C536C"/>
    <w:rsid w:val="006C6195"/>
    <w:rsid w:val="006C6378"/>
    <w:rsid w:val="006C7719"/>
    <w:rsid w:val="006D012E"/>
    <w:rsid w:val="006D0C5C"/>
    <w:rsid w:val="006D0DAA"/>
    <w:rsid w:val="006D11E6"/>
    <w:rsid w:val="006D12DF"/>
    <w:rsid w:val="006D22F4"/>
    <w:rsid w:val="006D23D4"/>
    <w:rsid w:val="006D29C8"/>
    <w:rsid w:val="006D598E"/>
    <w:rsid w:val="006D5A49"/>
    <w:rsid w:val="006D7D11"/>
    <w:rsid w:val="006E097C"/>
    <w:rsid w:val="006E0B7F"/>
    <w:rsid w:val="006E16F8"/>
    <w:rsid w:val="006E1AF1"/>
    <w:rsid w:val="006E215B"/>
    <w:rsid w:val="006E285C"/>
    <w:rsid w:val="006E2C1A"/>
    <w:rsid w:val="006E32E0"/>
    <w:rsid w:val="006E3356"/>
    <w:rsid w:val="006E43A1"/>
    <w:rsid w:val="006E4D78"/>
    <w:rsid w:val="006E5CE2"/>
    <w:rsid w:val="006E72A9"/>
    <w:rsid w:val="006E74B5"/>
    <w:rsid w:val="006E7F35"/>
    <w:rsid w:val="006F033E"/>
    <w:rsid w:val="006F0739"/>
    <w:rsid w:val="006F1504"/>
    <w:rsid w:val="006F202D"/>
    <w:rsid w:val="006F27D3"/>
    <w:rsid w:val="006F32FC"/>
    <w:rsid w:val="006F472C"/>
    <w:rsid w:val="006F4997"/>
    <w:rsid w:val="006F5554"/>
    <w:rsid w:val="006F601F"/>
    <w:rsid w:val="006F67F7"/>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F64"/>
    <w:rsid w:val="0071374B"/>
    <w:rsid w:val="007137C6"/>
    <w:rsid w:val="00713DD7"/>
    <w:rsid w:val="007147F6"/>
    <w:rsid w:val="00715C29"/>
    <w:rsid w:val="00715E92"/>
    <w:rsid w:val="00717CB3"/>
    <w:rsid w:val="00720590"/>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5EB"/>
    <w:rsid w:val="00765B06"/>
    <w:rsid w:val="00766080"/>
    <w:rsid w:val="00766B09"/>
    <w:rsid w:val="00767FE3"/>
    <w:rsid w:val="00770242"/>
    <w:rsid w:val="00770288"/>
    <w:rsid w:val="007703EC"/>
    <w:rsid w:val="0077051D"/>
    <w:rsid w:val="007707A5"/>
    <w:rsid w:val="00770E70"/>
    <w:rsid w:val="00771381"/>
    <w:rsid w:val="007713C9"/>
    <w:rsid w:val="00771BC1"/>
    <w:rsid w:val="00772405"/>
    <w:rsid w:val="0077395F"/>
    <w:rsid w:val="00773B04"/>
    <w:rsid w:val="00773CF4"/>
    <w:rsid w:val="00774850"/>
    <w:rsid w:val="007748C2"/>
    <w:rsid w:val="007760D3"/>
    <w:rsid w:val="0077616D"/>
    <w:rsid w:val="007773DD"/>
    <w:rsid w:val="0078044B"/>
    <w:rsid w:val="0078064A"/>
    <w:rsid w:val="00781984"/>
    <w:rsid w:val="00781CC5"/>
    <w:rsid w:val="00781D4F"/>
    <w:rsid w:val="00782696"/>
    <w:rsid w:val="00782B8D"/>
    <w:rsid w:val="007833A1"/>
    <w:rsid w:val="0078384D"/>
    <w:rsid w:val="007838AC"/>
    <w:rsid w:val="00783F2F"/>
    <w:rsid w:val="00785FD2"/>
    <w:rsid w:val="007867F9"/>
    <w:rsid w:val="0078680D"/>
    <w:rsid w:val="00787A8B"/>
    <w:rsid w:val="007909C3"/>
    <w:rsid w:val="00790BB9"/>
    <w:rsid w:val="00791168"/>
    <w:rsid w:val="007919BA"/>
    <w:rsid w:val="00791A22"/>
    <w:rsid w:val="00791B2D"/>
    <w:rsid w:val="007936F0"/>
    <w:rsid w:val="00793DE8"/>
    <w:rsid w:val="00794969"/>
    <w:rsid w:val="00794B64"/>
    <w:rsid w:val="00795313"/>
    <w:rsid w:val="00795345"/>
    <w:rsid w:val="00796408"/>
    <w:rsid w:val="0079651D"/>
    <w:rsid w:val="007A0566"/>
    <w:rsid w:val="007A1B0F"/>
    <w:rsid w:val="007A2F30"/>
    <w:rsid w:val="007A3833"/>
    <w:rsid w:val="007A449E"/>
    <w:rsid w:val="007A5DAE"/>
    <w:rsid w:val="007A690F"/>
    <w:rsid w:val="007A6B1A"/>
    <w:rsid w:val="007A78A4"/>
    <w:rsid w:val="007B0687"/>
    <w:rsid w:val="007B0CD1"/>
    <w:rsid w:val="007B2996"/>
    <w:rsid w:val="007B31E4"/>
    <w:rsid w:val="007B3772"/>
    <w:rsid w:val="007B4FF9"/>
    <w:rsid w:val="007B52A7"/>
    <w:rsid w:val="007B53B1"/>
    <w:rsid w:val="007B580D"/>
    <w:rsid w:val="007B743A"/>
    <w:rsid w:val="007C008A"/>
    <w:rsid w:val="007C00DD"/>
    <w:rsid w:val="007C02EC"/>
    <w:rsid w:val="007C0807"/>
    <w:rsid w:val="007C4FCE"/>
    <w:rsid w:val="007C5F9E"/>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0955"/>
    <w:rsid w:val="007E0B89"/>
    <w:rsid w:val="007E1ECF"/>
    <w:rsid w:val="007E30B5"/>
    <w:rsid w:val="007E357C"/>
    <w:rsid w:val="007E364D"/>
    <w:rsid w:val="007E38BB"/>
    <w:rsid w:val="007E3B2F"/>
    <w:rsid w:val="007E3CAC"/>
    <w:rsid w:val="007E3D07"/>
    <w:rsid w:val="007E4436"/>
    <w:rsid w:val="007E56E0"/>
    <w:rsid w:val="007E592C"/>
    <w:rsid w:val="007E5BFB"/>
    <w:rsid w:val="007E6246"/>
    <w:rsid w:val="007E6A0F"/>
    <w:rsid w:val="007E6AA3"/>
    <w:rsid w:val="007E7535"/>
    <w:rsid w:val="007E7983"/>
    <w:rsid w:val="007E7984"/>
    <w:rsid w:val="007F055B"/>
    <w:rsid w:val="007F09FB"/>
    <w:rsid w:val="007F15D1"/>
    <w:rsid w:val="007F1649"/>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FD4"/>
    <w:rsid w:val="00810911"/>
    <w:rsid w:val="00811DE3"/>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212C5"/>
    <w:rsid w:val="008212FF"/>
    <w:rsid w:val="0082160C"/>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78B"/>
    <w:rsid w:val="00850D86"/>
    <w:rsid w:val="00850FA9"/>
    <w:rsid w:val="00851B10"/>
    <w:rsid w:val="00851C2A"/>
    <w:rsid w:val="0085203B"/>
    <w:rsid w:val="00852431"/>
    <w:rsid w:val="00852487"/>
    <w:rsid w:val="008540B7"/>
    <w:rsid w:val="008568EC"/>
    <w:rsid w:val="00856EB2"/>
    <w:rsid w:val="00856EFF"/>
    <w:rsid w:val="008576D9"/>
    <w:rsid w:val="00857A3C"/>
    <w:rsid w:val="008606C6"/>
    <w:rsid w:val="00861103"/>
    <w:rsid w:val="00861E81"/>
    <w:rsid w:val="00861F97"/>
    <w:rsid w:val="008625FB"/>
    <w:rsid w:val="00863245"/>
    <w:rsid w:val="008634C2"/>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5CE7"/>
    <w:rsid w:val="00895DAE"/>
    <w:rsid w:val="00896D1B"/>
    <w:rsid w:val="00897033"/>
    <w:rsid w:val="008975E1"/>
    <w:rsid w:val="00897604"/>
    <w:rsid w:val="008A0112"/>
    <w:rsid w:val="008A028B"/>
    <w:rsid w:val="008A062A"/>
    <w:rsid w:val="008A0A8B"/>
    <w:rsid w:val="008A23A1"/>
    <w:rsid w:val="008A24FC"/>
    <w:rsid w:val="008A28C2"/>
    <w:rsid w:val="008A29DD"/>
    <w:rsid w:val="008A6B71"/>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9DB"/>
    <w:rsid w:val="008C4D0F"/>
    <w:rsid w:val="008C608E"/>
    <w:rsid w:val="008C7D74"/>
    <w:rsid w:val="008D0EC2"/>
    <w:rsid w:val="008D2D7F"/>
    <w:rsid w:val="008D5769"/>
    <w:rsid w:val="008D5941"/>
    <w:rsid w:val="008D6861"/>
    <w:rsid w:val="008D6CC4"/>
    <w:rsid w:val="008E0124"/>
    <w:rsid w:val="008E06E1"/>
    <w:rsid w:val="008E11B7"/>
    <w:rsid w:val="008E11CB"/>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9C"/>
    <w:rsid w:val="009037A9"/>
    <w:rsid w:val="00903A32"/>
    <w:rsid w:val="00904248"/>
    <w:rsid w:val="00904D0C"/>
    <w:rsid w:val="009052A4"/>
    <w:rsid w:val="00906430"/>
    <w:rsid w:val="0090670C"/>
    <w:rsid w:val="00906768"/>
    <w:rsid w:val="009067AC"/>
    <w:rsid w:val="009067D2"/>
    <w:rsid w:val="0090796A"/>
    <w:rsid w:val="00907A67"/>
    <w:rsid w:val="00907B29"/>
    <w:rsid w:val="00910985"/>
    <w:rsid w:val="00910D67"/>
    <w:rsid w:val="00911168"/>
    <w:rsid w:val="009129CC"/>
    <w:rsid w:val="00914079"/>
    <w:rsid w:val="00914CBA"/>
    <w:rsid w:val="009166EA"/>
    <w:rsid w:val="00920304"/>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DF5"/>
    <w:rsid w:val="009342EA"/>
    <w:rsid w:val="00935CE2"/>
    <w:rsid w:val="0093660B"/>
    <w:rsid w:val="00936707"/>
    <w:rsid w:val="00937335"/>
    <w:rsid w:val="00937663"/>
    <w:rsid w:val="009376AA"/>
    <w:rsid w:val="00937EDA"/>
    <w:rsid w:val="009400E3"/>
    <w:rsid w:val="00940D0A"/>
    <w:rsid w:val="00941CE0"/>
    <w:rsid w:val="00943273"/>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66FD"/>
    <w:rsid w:val="00966B9C"/>
    <w:rsid w:val="009674D2"/>
    <w:rsid w:val="00967756"/>
    <w:rsid w:val="009710C0"/>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1811"/>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834"/>
    <w:rsid w:val="009B1601"/>
    <w:rsid w:val="009B1AD4"/>
    <w:rsid w:val="009B35E6"/>
    <w:rsid w:val="009B40A1"/>
    <w:rsid w:val="009B4A1D"/>
    <w:rsid w:val="009B4F81"/>
    <w:rsid w:val="009B5D35"/>
    <w:rsid w:val="009B6256"/>
    <w:rsid w:val="009B6E9C"/>
    <w:rsid w:val="009B79A3"/>
    <w:rsid w:val="009C05DE"/>
    <w:rsid w:val="009C1734"/>
    <w:rsid w:val="009C1956"/>
    <w:rsid w:val="009C1AEE"/>
    <w:rsid w:val="009C1CA1"/>
    <w:rsid w:val="009C2B64"/>
    <w:rsid w:val="009C3E61"/>
    <w:rsid w:val="009C4AA4"/>
    <w:rsid w:val="009C6066"/>
    <w:rsid w:val="009C608A"/>
    <w:rsid w:val="009C7265"/>
    <w:rsid w:val="009C7EFD"/>
    <w:rsid w:val="009D0D6B"/>
    <w:rsid w:val="009D2058"/>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655"/>
    <w:rsid w:val="009E4832"/>
    <w:rsid w:val="009E4F49"/>
    <w:rsid w:val="009E59E7"/>
    <w:rsid w:val="009E5CE4"/>
    <w:rsid w:val="009E5FC5"/>
    <w:rsid w:val="009E7007"/>
    <w:rsid w:val="009E7728"/>
    <w:rsid w:val="009F02BA"/>
    <w:rsid w:val="009F1590"/>
    <w:rsid w:val="009F1EC6"/>
    <w:rsid w:val="009F2770"/>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1FF6"/>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3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41A"/>
    <w:rsid w:val="00A7073B"/>
    <w:rsid w:val="00A70DA2"/>
    <w:rsid w:val="00A70DE6"/>
    <w:rsid w:val="00A70EDD"/>
    <w:rsid w:val="00A7185B"/>
    <w:rsid w:val="00A71BA2"/>
    <w:rsid w:val="00A72571"/>
    <w:rsid w:val="00A728E6"/>
    <w:rsid w:val="00A742A4"/>
    <w:rsid w:val="00A745DE"/>
    <w:rsid w:val="00A74E9D"/>
    <w:rsid w:val="00A74EBA"/>
    <w:rsid w:val="00A75E4A"/>
    <w:rsid w:val="00A76181"/>
    <w:rsid w:val="00A766FB"/>
    <w:rsid w:val="00A76BC2"/>
    <w:rsid w:val="00A7798A"/>
    <w:rsid w:val="00A80070"/>
    <w:rsid w:val="00A80345"/>
    <w:rsid w:val="00A807EB"/>
    <w:rsid w:val="00A80BC8"/>
    <w:rsid w:val="00A820AA"/>
    <w:rsid w:val="00A826CD"/>
    <w:rsid w:val="00A82F0C"/>
    <w:rsid w:val="00A84540"/>
    <w:rsid w:val="00A84674"/>
    <w:rsid w:val="00A8580D"/>
    <w:rsid w:val="00A85AE3"/>
    <w:rsid w:val="00A86C21"/>
    <w:rsid w:val="00A909F8"/>
    <w:rsid w:val="00A910B9"/>
    <w:rsid w:val="00A92107"/>
    <w:rsid w:val="00A9277C"/>
    <w:rsid w:val="00A92A69"/>
    <w:rsid w:val="00A937A5"/>
    <w:rsid w:val="00A9620C"/>
    <w:rsid w:val="00A9787C"/>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78"/>
    <w:rsid w:val="00AC508D"/>
    <w:rsid w:val="00AC71E6"/>
    <w:rsid w:val="00AD09FB"/>
    <w:rsid w:val="00AD10F3"/>
    <w:rsid w:val="00AD1245"/>
    <w:rsid w:val="00AD25FB"/>
    <w:rsid w:val="00AD2B23"/>
    <w:rsid w:val="00AD3076"/>
    <w:rsid w:val="00AD5861"/>
    <w:rsid w:val="00AD6832"/>
    <w:rsid w:val="00AD713F"/>
    <w:rsid w:val="00AD7BD7"/>
    <w:rsid w:val="00AE01A3"/>
    <w:rsid w:val="00AE020E"/>
    <w:rsid w:val="00AE02EC"/>
    <w:rsid w:val="00AE049B"/>
    <w:rsid w:val="00AE0564"/>
    <w:rsid w:val="00AE1786"/>
    <w:rsid w:val="00AE2A9E"/>
    <w:rsid w:val="00AE3A93"/>
    <w:rsid w:val="00AE3AD4"/>
    <w:rsid w:val="00AE4695"/>
    <w:rsid w:val="00AE51D7"/>
    <w:rsid w:val="00AE5782"/>
    <w:rsid w:val="00AE5D95"/>
    <w:rsid w:val="00AE6B5A"/>
    <w:rsid w:val="00AE6B69"/>
    <w:rsid w:val="00AE758C"/>
    <w:rsid w:val="00AF1324"/>
    <w:rsid w:val="00AF1947"/>
    <w:rsid w:val="00AF2044"/>
    <w:rsid w:val="00AF2412"/>
    <w:rsid w:val="00AF2AA5"/>
    <w:rsid w:val="00AF2D50"/>
    <w:rsid w:val="00AF5553"/>
    <w:rsid w:val="00AF6493"/>
    <w:rsid w:val="00AF6852"/>
    <w:rsid w:val="00AF7350"/>
    <w:rsid w:val="00AF78EE"/>
    <w:rsid w:val="00AF798D"/>
    <w:rsid w:val="00AF7F52"/>
    <w:rsid w:val="00B009AA"/>
    <w:rsid w:val="00B02265"/>
    <w:rsid w:val="00B037E6"/>
    <w:rsid w:val="00B03E84"/>
    <w:rsid w:val="00B0573B"/>
    <w:rsid w:val="00B0669E"/>
    <w:rsid w:val="00B06F09"/>
    <w:rsid w:val="00B06FBD"/>
    <w:rsid w:val="00B072F6"/>
    <w:rsid w:val="00B11C0A"/>
    <w:rsid w:val="00B12C6D"/>
    <w:rsid w:val="00B13468"/>
    <w:rsid w:val="00B139A0"/>
    <w:rsid w:val="00B13AA5"/>
    <w:rsid w:val="00B14007"/>
    <w:rsid w:val="00B14565"/>
    <w:rsid w:val="00B14840"/>
    <w:rsid w:val="00B15458"/>
    <w:rsid w:val="00B15710"/>
    <w:rsid w:val="00B15F28"/>
    <w:rsid w:val="00B168B8"/>
    <w:rsid w:val="00B16CCB"/>
    <w:rsid w:val="00B17497"/>
    <w:rsid w:val="00B175F7"/>
    <w:rsid w:val="00B20849"/>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845"/>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1B34"/>
    <w:rsid w:val="00B61D9A"/>
    <w:rsid w:val="00B61EEC"/>
    <w:rsid w:val="00B62920"/>
    <w:rsid w:val="00B62BDF"/>
    <w:rsid w:val="00B62CA5"/>
    <w:rsid w:val="00B64728"/>
    <w:rsid w:val="00B653DE"/>
    <w:rsid w:val="00B66058"/>
    <w:rsid w:val="00B6696D"/>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2CF"/>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3AAB"/>
    <w:rsid w:val="00BB459B"/>
    <w:rsid w:val="00BB4797"/>
    <w:rsid w:val="00BB4C3C"/>
    <w:rsid w:val="00BB563B"/>
    <w:rsid w:val="00BB59E4"/>
    <w:rsid w:val="00BB5E8E"/>
    <w:rsid w:val="00BB70B2"/>
    <w:rsid w:val="00BC0D3C"/>
    <w:rsid w:val="00BC0F6E"/>
    <w:rsid w:val="00BC12AD"/>
    <w:rsid w:val="00BC1DC3"/>
    <w:rsid w:val="00BC2737"/>
    <w:rsid w:val="00BC5473"/>
    <w:rsid w:val="00BC54B7"/>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BEB"/>
    <w:rsid w:val="00BD5EDD"/>
    <w:rsid w:val="00BD606C"/>
    <w:rsid w:val="00BD680E"/>
    <w:rsid w:val="00BD6DFD"/>
    <w:rsid w:val="00BD7721"/>
    <w:rsid w:val="00BE0A76"/>
    <w:rsid w:val="00BE1C1D"/>
    <w:rsid w:val="00BE2CE0"/>
    <w:rsid w:val="00BE356F"/>
    <w:rsid w:val="00BE38C5"/>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58E4"/>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3C9C"/>
    <w:rsid w:val="00C55B4E"/>
    <w:rsid w:val="00C55C7B"/>
    <w:rsid w:val="00C56FC8"/>
    <w:rsid w:val="00C57060"/>
    <w:rsid w:val="00C576F3"/>
    <w:rsid w:val="00C577B3"/>
    <w:rsid w:val="00C57A77"/>
    <w:rsid w:val="00C6042C"/>
    <w:rsid w:val="00C60B3D"/>
    <w:rsid w:val="00C6100E"/>
    <w:rsid w:val="00C61E01"/>
    <w:rsid w:val="00C642D3"/>
    <w:rsid w:val="00C6435E"/>
    <w:rsid w:val="00C6442E"/>
    <w:rsid w:val="00C65845"/>
    <w:rsid w:val="00C666F2"/>
    <w:rsid w:val="00C66D9E"/>
    <w:rsid w:val="00C670EA"/>
    <w:rsid w:val="00C67835"/>
    <w:rsid w:val="00C70D38"/>
    <w:rsid w:val="00C71172"/>
    <w:rsid w:val="00C7284F"/>
    <w:rsid w:val="00C734BE"/>
    <w:rsid w:val="00C73BBE"/>
    <w:rsid w:val="00C7536C"/>
    <w:rsid w:val="00C75727"/>
    <w:rsid w:val="00C75B7E"/>
    <w:rsid w:val="00C75EFD"/>
    <w:rsid w:val="00C8058C"/>
    <w:rsid w:val="00C814F6"/>
    <w:rsid w:val="00C81AB3"/>
    <w:rsid w:val="00C81F0F"/>
    <w:rsid w:val="00C82E20"/>
    <w:rsid w:val="00C82E65"/>
    <w:rsid w:val="00C82FC0"/>
    <w:rsid w:val="00C82FF2"/>
    <w:rsid w:val="00C8343C"/>
    <w:rsid w:val="00C8389E"/>
    <w:rsid w:val="00C83914"/>
    <w:rsid w:val="00C83D18"/>
    <w:rsid w:val="00C84654"/>
    <w:rsid w:val="00C862D9"/>
    <w:rsid w:val="00C866EF"/>
    <w:rsid w:val="00C86E3B"/>
    <w:rsid w:val="00C9149D"/>
    <w:rsid w:val="00C9154D"/>
    <w:rsid w:val="00C9187D"/>
    <w:rsid w:val="00C920F0"/>
    <w:rsid w:val="00C9261F"/>
    <w:rsid w:val="00C96D8E"/>
    <w:rsid w:val="00C97274"/>
    <w:rsid w:val="00CA0D6B"/>
    <w:rsid w:val="00CA13C6"/>
    <w:rsid w:val="00CA191C"/>
    <w:rsid w:val="00CA1ADB"/>
    <w:rsid w:val="00CA24BF"/>
    <w:rsid w:val="00CA268D"/>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38F1"/>
    <w:rsid w:val="00CC4069"/>
    <w:rsid w:val="00CC4425"/>
    <w:rsid w:val="00CC47AB"/>
    <w:rsid w:val="00CC4AE8"/>
    <w:rsid w:val="00CC4D7E"/>
    <w:rsid w:val="00CC558D"/>
    <w:rsid w:val="00CC5DD5"/>
    <w:rsid w:val="00CC69EE"/>
    <w:rsid w:val="00CC6CFD"/>
    <w:rsid w:val="00CC6F33"/>
    <w:rsid w:val="00CC72E0"/>
    <w:rsid w:val="00CC75F8"/>
    <w:rsid w:val="00CC7C0A"/>
    <w:rsid w:val="00CD0EA6"/>
    <w:rsid w:val="00CD1032"/>
    <w:rsid w:val="00CD1350"/>
    <w:rsid w:val="00CD172E"/>
    <w:rsid w:val="00CD1759"/>
    <w:rsid w:val="00CD2F97"/>
    <w:rsid w:val="00CD3183"/>
    <w:rsid w:val="00CD31D1"/>
    <w:rsid w:val="00CD3CC3"/>
    <w:rsid w:val="00CD5103"/>
    <w:rsid w:val="00CD6A8F"/>
    <w:rsid w:val="00CD6CEB"/>
    <w:rsid w:val="00CD7093"/>
    <w:rsid w:val="00CE0471"/>
    <w:rsid w:val="00CE0ED7"/>
    <w:rsid w:val="00CE141E"/>
    <w:rsid w:val="00CE1AD5"/>
    <w:rsid w:val="00CE1F61"/>
    <w:rsid w:val="00CE2301"/>
    <w:rsid w:val="00CE277B"/>
    <w:rsid w:val="00CE293E"/>
    <w:rsid w:val="00CE3D4E"/>
    <w:rsid w:val="00CE5910"/>
    <w:rsid w:val="00CE5E24"/>
    <w:rsid w:val="00CE64C5"/>
    <w:rsid w:val="00CE6EE8"/>
    <w:rsid w:val="00CE784C"/>
    <w:rsid w:val="00CF0329"/>
    <w:rsid w:val="00CF06B6"/>
    <w:rsid w:val="00CF0DE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0A5"/>
    <w:rsid w:val="00D0166B"/>
    <w:rsid w:val="00D0224C"/>
    <w:rsid w:val="00D02EE2"/>
    <w:rsid w:val="00D03BCB"/>
    <w:rsid w:val="00D03E8A"/>
    <w:rsid w:val="00D03FBE"/>
    <w:rsid w:val="00D0544A"/>
    <w:rsid w:val="00D064C4"/>
    <w:rsid w:val="00D070BC"/>
    <w:rsid w:val="00D10286"/>
    <w:rsid w:val="00D10686"/>
    <w:rsid w:val="00D11E61"/>
    <w:rsid w:val="00D12558"/>
    <w:rsid w:val="00D14397"/>
    <w:rsid w:val="00D145D1"/>
    <w:rsid w:val="00D14990"/>
    <w:rsid w:val="00D166E4"/>
    <w:rsid w:val="00D17184"/>
    <w:rsid w:val="00D17A42"/>
    <w:rsid w:val="00D2199E"/>
    <w:rsid w:val="00D22372"/>
    <w:rsid w:val="00D2326E"/>
    <w:rsid w:val="00D23DD1"/>
    <w:rsid w:val="00D243FC"/>
    <w:rsid w:val="00D2552F"/>
    <w:rsid w:val="00D26FAF"/>
    <w:rsid w:val="00D27620"/>
    <w:rsid w:val="00D3075D"/>
    <w:rsid w:val="00D30AE5"/>
    <w:rsid w:val="00D3207E"/>
    <w:rsid w:val="00D324F8"/>
    <w:rsid w:val="00D326E6"/>
    <w:rsid w:val="00D33B9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0EFD"/>
    <w:rsid w:val="00D610E6"/>
    <w:rsid w:val="00D6193C"/>
    <w:rsid w:val="00D61CE0"/>
    <w:rsid w:val="00D61E0E"/>
    <w:rsid w:val="00D625E5"/>
    <w:rsid w:val="00D625FA"/>
    <w:rsid w:val="00D62BD7"/>
    <w:rsid w:val="00D62FAF"/>
    <w:rsid w:val="00D639FF"/>
    <w:rsid w:val="00D63EE8"/>
    <w:rsid w:val="00D642D7"/>
    <w:rsid w:val="00D642E2"/>
    <w:rsid w:val="00D64715"/>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527A"/>
    <w:rsid w:val="00D95321"/>
    <w:rsid w:val="00D960C0"/>
    <w:rsid w:val="00D97E6A"/>
    <w:rsid w:val="00DA057A"/>
    <w:rsid w:val="00DA2429"/>
    <w:rsid w:val="00DA290B"/>
    <w:rsid w:val="00DA501E"/>
    <w:rsid w:val="00DA54B9"/>
    <w:rsid w:val="00DA5EE0"/>
    <w:rsid w:val="00DA5F37"/>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E54"/>
    <w:rsid w:val="00E33FA0"/>
    <w:rsid w:val="00E34864"/>
    <w:rsid w:val="00E35511"/>
    <w:rsid w:val="00E37236"/>
    <w:rsid w:val="00E37672"/>
    <w:rsid w:val="00E403A5"/>
    <w:rsid w:val="00E4080B"/>
    <w:rsid w:val="00E40BB7"/>
    <w:rsid w:val="00E41F09"/>
    <w:rsid w:val="00E423DF"/>
    <w:rsid w:val="00E42994"/>
    <w:rsid w:val="00E42C9C"/>
    <w:rsid w:val="00E43781"/>
    <w:rsid w:val="00E439FC"/>
    <w:rsid w:val="00E44607"/>
    <w:rsid w:val="00E45ACF"/>
    <w:rsid w:val="00E45C74"/>
    <w:rsid w:val="00E51733"/>
    <w:rsid w:val="00E5189D"/>
    <w:rsid w:val="00E52A4B"/>
    <w:rsid w:val="00E52B79"/>
    <w:rsid w:val="00E533D0"/>
    <w:rsid w:val="00E54965"/>
    <w:rsid w:val="00E550A4"/>
    <w:rsid w:val="00E5554B"/>
    <w:rsid w:val="00E56441"/>
    <w:rsid w:val="00E575B6"/>
    <w:rsid w:val="00E57E8D"/>
    <w:rsid w:val="00E60610"/>
    <w:rsid w:val="00E60848"/>
    <w:rsid w:val="00E60E62"/>
    <w:rsid w:val="00E629DA"/>
    <w:rsid w:val="00E63F5A"/>
    <w:rsid w:val="00E6431B"/>
    <w:rsid w:val="00E6480E"/>
    <w:rsid w:val="00E64A61"/>
    <w:rsid w:val="00E64DE6"/>
    <w:rsid w:val="00E6572A"/>
    <w:rsid w:val="00E65A50"/>
    <w:rsid w:val="00E666AC"/>
    <w:rsid w:val="00E66778"/>
    <w:rsid w:val="00E66983"/>
    <w:rsid w:val="00E669C1"/>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2A5E"/>
    <w:rsid w:val="00EC3067"/>
    <w:rsid w:val="00EC33D0"/>
    <w:rsid w:val="00EC433A"/>
    <w:rsid w:val="00EC47A0"/>
    <w:rsid w:val="00EC57F9"/>
    <w:rsid w:val="00EC6489"/>
    <w:rsid w:val="00EC73BD"/>
    <w:rsid w:val="00EC7636"/>
    <w:rsid w:val="00ED0364"/>
    <w:rsid w:val="00ED03D2"/>
    <w:rsid w:val="00ED0509"/>
    <w:rsid w:val="00ED0ECB"/>
    <w:rsid w:val="00ED200B"/>
    <w:rsid w:val="00ED275E"/>
    <w:rsid w:val="00ED3598"/>
    <w:rsid w:val="00ED3740"/>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41F3"/>
    <w:rsid w:val="00EF549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E1F"/>
    <w:rsid w:val="00F320C5"/>
    <w:rsid w:val="00F32551"/>
    <w:rsid w:val="00F350E0"/>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6D1"/>
    <w:rsid w:val="00F469D9"/>
    <w:rsid w:val="00F46A1B"/>
    <w:rsid w:val="00F46D17"/>
    <w:rsid w:val="00F4738F"/>
    <w:rsid w:val="00F47C8F"/>
    <w:rsid w:val="00F47E91"/>
    <w:rsid w:val="00F5123E"/>
    <w:rsid w:val="00F51E1B"/>
    <w:rsid w:val="00F52528"/>
    <w:rsid w:val="00F53B07"/>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937"/>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085"/>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1F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DE4"/>
    <w:rsid w:val="00FE2499"/>
    <w:rsid w:val="00FE2805"/>
    <w:rsid w:val="00FE28E6"/>
    <w:rsid w:val="00FE2DB1"/>
    <w:rsid w:val="00FE396D"/>
    <w:rsid w:val="00FE421B"/>
    <w:rsid w:val="00FE4693"/>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8869400A-1DAD-43C5-B67B-6FC56F9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EB"/>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 w:type="character" w:styleId="Mencinsinresolver">
    <w:name w:val="Unresolved Mention"/>
    <w:basedOn w:val="Fuentedeprrafopredeter"/>
    <w:uiPriority w:val="99"/>
    <w:semiHidden/>
    <w:unhideWhenUsed/>
    <w:rsid w:val="00BB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740401700">
          <w:marLeft w:val="0"/>
          <w:marRight w:val="0"/>
          <w:marTop w:val="0"/>
          <w:marBottom w:val="225"/>
          <w:divBdr>
            <w:top w:val="none" w:sz="0" w:space="0" w:color="auto"/>
            <w:left w:val="none" w:sz="0" w:space="0" w:color="auto"/>
            <w:bottom w:val="none" w:sz="0" w:space="0" w:color="auto"/>
            <w:right w:val="none" w:sz="0" w:space="0" w:color="auto"/>
          </w:divBdr>
        </w:div>
        <w:div w:id="1441340049">
          <w:marLeft w:val="0"/>
          <w:marRight w:val="0"/>
          <w:marTop w:val="0"/>
          <w:marBottom w:val="0"/>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 w:id="1121730989">
          <w:marLeft w:val="0"/>
          <w:marRight w:val="0"/>
          <w:marTop w:val="0"/>
          <w:marBottom w:val="0"/>
          <w:divBdr>
            <w:top w:val="none" w:sz="0" w:space="0" w:color="auto"/>
            <w:left w:val="none" w:sz="0" w:space="0" w:color="auto"/>
            <w:bottom w:val="none" w:sz="0" w:space="0" w:color="auto"/>
            <w:right w:val="none" w:sz="0" w:space="0" w:color="auto"/>
          </w:divBdr>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 w:id="467624368">
          <w:marLeft w:val="0"/>
          <w:marRight w:val="0"/>
          <w:marTop w:val="0"/>
          <w:marBottom w:val="0"/>
          <w:divBdr>
            <w:top w:val="none" w:sz="0" w:space="0" w:color="auto"/>
            <w:left w:val="none" w:sz="0" w:space="0" w:color="auto"/>
            <w:bottom w:val="none" w:sz="0" w:space="0" w:color="auto"/>
            <w:right w:val="none" w:sz="0" w:space="0" w:color="auto"/>
          </w:divBdr>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elderecho.com/seleccionProducto.do?nref=7eafa6&amp;producto_inicial=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1933</Words>
  <Characters>10636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creator>Juan Lorente</dc:creator>
  <cp:lastModifiedBy>Jose Luis Chico Bersabe</cp:lastModifiedBy>
  <cp:revision>27</cp:revision>
  <cp:lastPrinted>2012-12-05T16:26:00Z</cp:lastPrinted>
  <dcterms:created xsi:type="dcterms:W3CDTF">2026-04-27T10:00:00Z</dcterms:created>
  <dcterms:modified xsi:type="dcterms:W3CDTF">2026-04-28T17:00:00Z</dcterms:modified>
</cp:coreProperties>
</file>